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3817"/>
        <w:gridCol w:w="1351"/>
        <w:gridCol w:w="2103"/>
        <w:gridCol w:w="1949"/>
        <w:gridCol w:w="260"/>
      </w:tblGrid>
      <w:tr w:rsidR="0055638D" w:rsidRPr="0055638D" w:rsidTr="0055638D">
        <w:trPr>
          <w:trHeight w:val="530"/>
        </w:trPr>
        <w:tc>
          <w:tcPr>
            <w:tcW w:w="3483" w:type="dxa"/>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rPr>
                <w:rFonts w:ascii="Arial" w:hAnsi="Arial" w:cs="Arial"/>
                <w:b/>
                <w:bCs/>
                <w:color w:val="000000"/>
                <w:sz w:val="20"/>
                <w:szCs w:val="20"/>
              </w:rPr>
            </w:pPr>
            <w:bookmarkStart w:id="0" w:name="_GoBack"/>
            <w:bookmarkEnd w:id="0"/>
            <w:r w:rsidRPr="0055638D">
              <w:rPr>
                <w:rFonts w:ascii="Arial" w:hAnsi="Arial" w:cs="Arial"/>
                <w:b/>
                <w:bCs/>
                <w:color w:val="000000"/>
                <w:sz w:val="20"/>
                <w:szCs w:val="20"/>
              </w:rPr>
              <w:t>Course: SPANISH 2</w:t>
            </w:r>
          </w:p>
        </w:tc>
        <w:tc>
          <w:tcPr>
            <w:tcW w:w="4585" w:type="dxa"/>
            <w:gridSpan w:val="2"/>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rPr>
                <w:rFonts w:ascii="Arial" w:hAnsi="Arial" w:cs="Arial"/>
                <w:b/>
                <w:bCs/>
                <w:color w:val="000000"/>
                <w:sz w:val="18"/>
                <w:szCs w:val="18"/>
              </w:rPr>
            </w:pPr>
            <w:r w:rsidRPr="0055638D">
              <w:rPr>
                <w:rFonts w:ascii="Arial" w:hAnsi="Arial" w:cs="Arial"/>
                <w:b/>
                <w:bCs/>
                <w:color w:val="000000"/>
                <w:sz w:val="18"/>
                <w:szCs w:val="18"/>
              </w:rPr>
              <w:t>Content Area: World Languages</w:t>
            </w:r>
          </w:p>
          <w:p w:rsidR="0055638D" w:rsidRPr="0055638D" w:rsidRDefault="0055638D" w:rsidP="0055638D">
            <w:pPr>
              <w:spacing w:after="0" w:line="240" w:lineRule="auto"/>
              <w:rPr>
                <w:rFonts w:ascii="Arial" w:hAnsi="Arial" w:cs="Arial"/>
                <w:b/>
                <w:bCs/>
                <w:color w:val="000000"/>
                <w:sz w:val="18"/>
                <w:szCs w:val="18"/>
              </w:rPr>
            </w:pPr>
            <w:r w:rsidRPr="0055638D">
              <w:rPr>
                <w:rFonts w:ascii="Arial" w:hAnsi="Arial" w:cs="Arial"/>
                <w:b/>
                <w:bCs/>
                <w:color w:val="000000"/>
                <w:sz w:val="18"/>
                <w:szCs w:val="18"/>
              </w:rPr>
              <w:t xml:space="preserve">Grades: </w:t>
            </w:r>
            <w:r w:rsidRPr="0055638D">
              <w:rPr>
                <w:rFonts w:ascii="Arial" w:hAnsi="Arial" w:cs="Arial"/>
                <w:b/>
                <w:bCs/>
                <w:color w:val="000000"/>
                <w:sz w:val="20"/>
                <w:szCs w:val="20"/>
              </w:rPr>
              <w:t>Ninth, Tenth, Eleventh, Twelfth</w:t>
            </w:r>
          </w:p>
        </w:tc>
        <w:tc>
          <w:tcPr>
            <w:tcW w:w="0" w:type="auto"/>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rPr>
                <w:rFonts w:ascii="Arial" w:hAnsi="Arial" w:cs="Arial"/>
                <w:b/>
                <w:bCs/>
                <w:color w:val="000000"/>
                <w:sz w:val="18"/>
                <w:szCs w:val="18"/>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55638D">
            <w:pPr>
              <w:spacing w:after="0" w:line="240" w:lineRule="auto"/>
              <w:rPr>
                <w:rFonts w:ascii="Times New Roman" w:hAnsi="Times New Roman" w:cs="Times New Roman"/>
                <w:sz w:val="24"/>
                <w:szCs w:val="24"/>
              </w:rPr>
            </w:pPr>
          </w:p>
        </w:tc>
      </w:tr>
      <w:tr w:rsidR="0055638D" w:rsidRPr="0055638D" w:rsidTr="0055638D">
        <w:trPr>
          <w:trHeight w:val="1241"/>
        </w:trPr>
        <w:tc>
          <w:tcPr>
            <w:tcW w:w="3483" w:type="dxa"/>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20"/>
                <w:szCs w:val="20"/>
              </w:rPr>
              <w:t xml:space="preserve">Strand / Unit: </w:t>
            </w:r>
            <w:r w:rsidRPr="0055638D">
              <w:rPr>
                <w:rFonts w:ascii="Times New Roman" w:hAnsi="Times New Roman" w:cs="Times New Roman"/>
                <w:color w:val="000000"/>
                <w:sz w:val="20"/>
                <w:szCs w:val="20"/>
              </w:rPr>
              <w:t>Introductory Unit</w:t>
            </w:r>
          </w:p>
          <w:p w:rsidR="0055638D" w:rsidRPr="0055638D" w:rsidRDefault="0055638D" w:rsidP="0055638D">
            <w:pPr>
              <w:spacing w:after="0" w:line="240" w:lineRule="auto"/>
              <w:jc w:val="center"/>
              <w:rPr>
                <w:rFonts w:ascii="Times New Roman" w:hAnsi="Times New Roman" w:cs="Times New Roman"/>
                <w:sz w:val="24"/>
                <w:szCs w:val="24"/>
              </w:rPr>
            </w:pPr>
            <w:r w:rsidRPr="0055638D">
              <w:rPr>
                <w:rFonts w:ascii="Times New Roman" w:hAnsi="Times New Roman" w:cs="Times New Roman"/>
                <w:i/>
                <w:iCs/>
                <w:color w:val="000000"/>
                <w:sz w:val="20"/>
                <w:szCs w:val="20"/>
              </w:rPr>
              <w:t>(Para Empezar)</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20"/>
                <w:szCs w:val="20"/>
              </w:rPr>
              <w:t>Approximate instructional</w:t>
            </w:r>
          </w:p>
          <w:p w:rsidR="0055638D" w:rsidRPr="0055638D" w:rsidRDefault="0055638D" w:rsidP="0055638D">
            <w:pPr>
              <w:spacing w:after="0" w:line="240" w:lineRule="auto"/>
              <w:rPr>
                <w:rFonts w:ascii="Arial" w:hAnsi="Arial" w:cs="Arial"/>
                <w:color w:val="000000"/>
                <w:sz w:val="20"/>
                <w:szCs w:val="20"/>
              </w:rPr>
            </w:pPr>
            <w:r w:rsidRPr="0055638D">
              <w:rPr>
                <w:rFonts w:ascii="Times New Roman" w:hAnsi="Times New Roman" w:cs="Times New Roman"/>
                <w:b/>
                <w:bCs/>
                <w:color w:val="000000"/>
                <w:sz w:val="20"/>
                <w:szCs w:val="20"/>
              </w:rPr>
              <w:t>time required: 2 weeks</w:t>
            </w:r>
          </w:p>
        </w:tc>
        <w:tc>
          <w:tcPr>
            <w:tcW w:w="4585" w:type="dxa"/>
            <w:gridSpan w:val="2"/>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State Standards</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8"/>
                <w:szCs w:val="18"/>
              </w:rPr>
              <w:t>Interpersonal Communication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8"/>
                <w:szCs w:val="18"/>
              </w:rPr>
              <w:t>Interpretative Listening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8"/>
                <w:szCs w:val="18"/>
              </w:rPr>
              <w:t>Interpretative Reading - Move from Intermediate Low to Intermediate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8"/>
                <w:szCs w:val="18"/>
              </w:rPr>
              <w:t>Presentational Speaking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8"/>
                <w:szCs w:val="18"/>
              </w:rPr>
              <w:t>Presentational Writing - Move from Intermediate Mid to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8"/>
                <w:szCs w:val="18"/>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State Standards code</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IC.NH.1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IL.NH.1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IR.NH.1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PS.NH.1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PW.NH.1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CUL.N.1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CON.N.1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COMP.N.1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2405"/>
        </w:trPr>
        <w:tc>
          <w:tcPr>
            <w:tcW w:w="3483" w:type="dxa"/>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6"/>
                <w:szCs w:val="16"/>
              </w:rPr>
              <w:t>Course Description:Pre-requisite: Spanish 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4585" w:type="dxa"/>
            <w:gridSpan w:val="2"/>
            <w:vMerge/>
            <w:tcBorders>
              <w:top w:val="single" w:sz="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30"/>
        </w:trPr>
        <w:tc>
          <w:tcPr>
            <w:tcW w:w="0" w:type="auto"/>
            <w:gridSpan w:val="2"/>
            <w:vMerge w:val="restart"/>
            <w:tcBorders>
              <w:top w:val="single" w:sz="18" w:space="0" w:color="000000"/>
              <w:bottom w:val="single" w:sz="1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Arial" w:hAnsi="Arial" w:cs="Arial"/>
                <w:b/>
                <w:bCs/>
                <w:color w:val="000000"/>
              </w:rPr>
            </w:pPr>
            <w:r w:rsidRPr="0055638D">
              <w:rPr>
                <w:rFonts w:ascii="Arial" w:hAnsi="Arial" w:cs="Arial"/>
                <w:b/>
                <w:bCs/>
                <w:color w:val="000000"/>
              </w:rPr>
              <w:t>What Students will Know, Understand,</w:t>
            </w:r>
          </w:p>
          <w:p w:rsidR="0055638D" w:rsidRPr="0055638D" w:rsidRDefault="0055638D" w:rsidP="0055638D">
            <w:pPr>
              <w:spacing w:after="0" w:line="240" w:lineRule="auto"/>
              <w:jc w:val="center"/>
              <w:rPr>
                <w:rFonts w:ascii="Times New Roman" w:hAnsi="Times New Roman" w:cs="Times New Roman"/>
                <w:sz w:val="24"/>
                <w:szCs w:val="24"/>
              </w:rPr>
            </w:pPr>
            <w:r w:rsidRPr="0055638D">
              <w:rPr>
                <w:rFonts w:ascii="Arial" w:hAnsi="Arial" w:cs="Arial"/>
                <w:b/>
                <w:bCs/>
                <w:color w:val="000000"/>
              </w:rPr>
              <w:t>and Be Able to Do</w:t>
            </w:r>
          </w:p>
          <w:p w:rsidR="0055638D" w:rsidRPr="0055638D" w:rsidRDefault="0055638D" w:rsidP="0055638D">
            <w:pPr>
              <w:spacing w:after="0" w:line="240" w:lineRule="auto"/>
              <w:jc w:val="center"/>
              <w:rPr>
                <w:rFonts w:ascii="Times New Roman" w:hAnsi="Times New Roman" w:cs="Times New Roman"/>
                <w:sz w:val="24"/>
                <w:szCs w:val="24"/>
              </w:rPr>
            </w:pPr>
            <w:r w:rsidRPr="0055638D">
              <w:rPr>
                <w:rFonts w:ascii="Arial" w:hAnsi="Arial" w:cs="Arial"/>
                <w:b/>
                <w:bCs/>
                <w:color w:val="000000"/>
              </w:rPr>
              <w:t>(Objectives)</w:t>
            </w:r>
          </w:p>
        </w:tc>
        <w:tc>
          <w:tcPr>
            <w:tcW w:w="0" w:type="auto"/>
            <w:gridSpan w:val="2"/>
            <w:vMerge w:val="restart"/>
            <w:tcBorders>
              <w:top w:val="single" w:sz="18" w:space="0" w:color="000000"/>
              <w:bottom w:val="single" w:sz="1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Times New Roman" w:hAnsi="Times New Roman" w:cs="Times New Roman"/>
                <w:sz w:val="24"/>
                <w:szCs w:val="24"/>
              </w:rPr>
            </w:pPr>
            <w:r w:rsidRPr="0055638D">
              <w:rPr>
                <w:rFonts w:ascii="Arial" w:hAnsi="Arial" w:cs="Arial"/>
                <w:b/>
                <w:bCs/>
                <w:color w:val="000000"/>
              </w:rPr>
              <w:t>Classroom Instruction and teacher support Resources</w:t>
            </w:r>
          </w:p>
        </w:tc>
        <w:tc>
          <w:tcPr>
            <w:tcW w:w="0" w:type="auto"/>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20"/>
        </w:trPr>
        <w:tc>
          <w:tcPr>
            <w:tcW w:w="0" w:type="auto"/>
            <w:gridSpan w:val="2"/>
            <w:vMerge/>
            <w:tcBorders>
              <w:top w:val="single" w:sz="18" w:space="0" w:color="000000"/>
              <w:bottom w:val="single" w:sz="1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gridSpan w:val="2"/>
            <w:vMerge/>
            <w:tcBorders>
              <w:top w:val="single" w:sz="18" w:space="0" w:color="000000"/>
              <w:bottom w:val="single" w:sz="1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039"/>
        </w:trPr>
        <w:tc>
          <w:tcPr>
            <w:tcW w:w="0" w:type="auto"/>
            <w:gridSpan w:val="2"/>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0"/>
                <w:szCs w:val="20"/>
              </w:rPr>
            </w:pPr>
            <w:r w:rsidRPr="0055638D">
              <w:rPr>
                <w:rFonts w:ascii="Times New Roman" w:hAnsi="Times New Roman" w:cs="Times New Roman"/>
                <w:b/>
                <w:bCs/>
                <w:color w:val="000000"/>
                <w:sz w:val="20"/>
                <w:szCs w:val="20"/>
              </w:rPr>
              <w:t>Objectives:</w:t>
            </w:r>
          </w:p>
          <w:p w:rsidR="0055638D" w:rsidRPr="0055638D" w:rsidRDefault="0055638D" w:rsidP="0055638D">
            <w:pPr>
              <w:numPr>
                <w:ilvl w:val="0"/>
                <w:numId w:val="3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Talk and write about yourself and friends</w:t>
            </w:r>
          </w:p>
          <w:p w:rsidR="0055638D" w:rsidRPr="0055638D" w:rsidRDefault="0055638D" w:rsidP="0055638D">
            <w:pPr>
              <w:numPr>
                <w:ilvl w:val="0"/>
                <w:numId w:val="3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Listen and read about what people are like and the things they do</w:t>
            </w:r>
          </w:p>
          <w:p w:rsidR="0055638D" w:rsidRPr="0055638D" w:rsidRDefault="0055638D" w:rsidP="0055638D">
            <w:pPr>
              <w:numPr>
                <w:ilvl w:val="0"/>
                <w:numId w:val="3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 xml:space="preserve">Talk about what you and other people are like </w:t>
            </w:r>
          </w:p>
          <w:p w:rsidR="0055638D" w:rsidRPr="0055638D" w:rsidRDefault="0055638D" w:rsidP="0055638D">
            <w:pPr>
              <w:numPr>
                <w:ilvl w:val="0"/>
                <w:numId w:val="3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Tell where you and the other people are form</w:t>
            </w:r>
          </w:p>
          <w:p w:rsidR="0055638D" w:rsidRPr="0055638D" w:rsidRDefault="0055638D" w:rsidP="0055638D">
            <w:pPr>
              <w:numPr>
                <w:ilvl w:val="0"/>
                <w:numId w:val="3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Talk about things you and other people do</w:t>
            </w:r>
          </w:p>
          <w:p w:rsidR="0055638D" w:rsidRPr="0055638D" w:rsidRDefault="0055638D" w:rsidP="0055638D">
            <w:pPr>
              <w:numPr>
                <w:ilvl w:val="0"/>
                <w:numId w:val="3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 xml:space="preserve">Talk about how often you do certain things </w:t>
            </w:r>
          </w:p>
          <w:p w:rsidR="0055638D" w:rsidRPr="0055638D" w:rsidRDefault="0055638D" w:rsidP="0055638D">
            <w:pPr>
              <w:spacing w:after="0" w:line="240" w:lineRule="auto"/>
              <w:rPr>
                <w:rFonts w:ascii="Times New Roman" w:hAnsi="Times New Roman" w:cs="Times New Roman"/>
                <w:sz w:val="20"/>
                <w:szCs w:val="20"/>
              </w:rPr>
            </w:pPr>
          </w:p>
          <w:p w:rsidR="0055638D" w:rsidRPr="0055638D" w:rsidRDefault="0055638D" w:rsidP="0055638D">
            <w:pPr>
              <w:spacing w:after="0" w:line="240" w:lineRule="auto"/>
              <w:rPr>
                <w:rFonts w:ascii="Times New Roman" w:hAnsi="Times New Roman" w:cs="Times New Roman"/>
                <w:sz w:val="20"/>
                <w:szCs w:val="20"/>
              </w:rPr>
            </w:pPr>
            <w:r w:rsidRPr="0055638D">
              <w:rPr>
                <w:rFonts w:ascii="Times New Roman" w:hAnsi="Times New Roman" w:cs="Times New Roman"/>
                <w:sz w:val="20"/>
                <w:szCs w:val="20"/>
              </w:rPr>
              <w:t> </w:t>
            </w:r>
            <w:r w:rsidRPr="0055638D">
              <w:rPr>
                <w:rFonts w:ascii="Times New Roman" w:hAnsi="Times New Roman" w:cs="Times New Roman"/>
                <w:b/>
                <w:bCs/>
                <w:color w:val="000000"/>
                <w:sz w:val="20"/>
                <w:szCs w:val="20"/>
              </w:rPr>
              <w:t>Cultural Concepts</w:t>
            </w:r>
          </w:p>
          <w:p w:rsidR="0055638D" w:rsidRPr="0055638D" w:rsidRDefault="0055638D" w:rsidP="0055638D">
            <w:pPr>
              <w:numPr>
                <w:ilvl w:val="0"/>
                <w:numId w:val="4"/>
              </w:numPr>
              <w:spacing w:after="0" w:line="240" w:lineRule="auto"/>
              <w:textAlignment w:val="baseline"/>
              <w:rPr>
                <w:rFonts w:ascii="Times New Roman" w:hAnsi="Times New Roman" w:cs="Times New Roman"/>
                <w:bCs/>
                <w:color w:val="000000"/>
                <w:sz w:val="20"/>
                <w:szCs w:val="20"/>
                <w:lang w:val="es-AR"/>
              </w:rPr>
            </w:pPr>
            <w:r w:rsidRPr="0055638D">
              <w:rPr>
                <w:rFonts w:ascii="Times New Roman" w:hAnsi="Times New Roman" w:cs="Times New Roman"/>
                <w:bCs/>
                <w:color w:val="000000"/>
                <w:sz w:val="20"/>
                <w:szCs w:val="20"/>
                <w:lang w:val="es-AR"/>
              </w:rPr>
              <w:t>El primer dia de clases, p.1</w:t>
            </w:r>
          </w:p>
          <w:p w:rsidR="0055638D" w:rsidRPr="0055638D" w:rsidRDefault="0055638D" w:rsidP="0055638D">
            <w:pPr>
              <w:numPr>
                <w:ilvl w:val="0"/>
                <w:numId w:val="4"/>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Nationalities, p. 6</w:t>
            </w:r>
          </w:p>
          <w:p w:rsidR="0055638D" w:rsidRPr="0055638D" w:rsidRDefault="0055638D" w:rsidP="0055638D">
            <w:pPr>
              <w:numPr>
                <w:ilvl w:val="0"/>
                <w:numId w:val="4"/>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Enrique Iglesias, p. 11</w:t>
            </w:r>
          </w:p>
          <w:p w:rsidR="0055638D" w:rsidRPr="0055638D" w:rsidRDefault="0055638D" w:rsidP="0055638D">
            <w:pPr>
              <w:spacing w:after="0" w:line="240" w:lineRule="auto"/>
              <w:rPr>
                <w:rFonts w:ascii="Times New Roman" w:hAnsi="Times New Roman" w:cs="Times New Roman"/>
                <w:sz w:val="20"/>
                <w:szCs w:val="20"/>
              </w:rPr>
            </w:pPr>
          </w:p>
        </w:tc>
        <w:tc>
          <w:tcPr>
            <w:tcW w:w="0" w:type="auto"/>
            <w:gridSpan w:val="2"/>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0"/>
                <w:szCs w:val="20"/>
              </w:rPr>
            </w:pPr>
            <w:r w:rsidRPr="0055638D">
              <w:rPr>
                <w:rFonts w:ascii="Times New Roman" w:hAnsi="Times New Roman" w:cs="Times New Roman"/>
                <w:b/>
                <w:color w:val="000000"/>
                <w:sz w:val="20"/>
                <w:szCs w:val="20"/>
              </w:rPr>
              <w:t>Vocabulary themes to enhance contextualization</w:t>
            </w:r>
          </w:p>
          <w:p w:rsidR="0055638D" w:rsidRPr="0055638D" w:rsidRDefault="0055638D" w:rsidP="0055638D">
            <w:pPr>
              <w:numPr>
                <w:ilvl w:val="0"/>
                <w:numId w:val="1"/>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 xml:space="preserve">Personalities </w:t>
            </w:r>
          </w:p>
          <w:p w:rsidR="0055638D" w:rsidRPr="0055638D" w:rsidRDefault="0055638D" w:rsidP="0055638D">
            <w:pPr>
              <w:numPr>
                <w:ilvl w:val="0"/>
                <w:numId w:val="1"/>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 xml:space="preserve">Nationalities </w:t>
            </w:r>
          </w:p>
          <w:p w:rsidR="0055638D" w:rsidRPr="0055638D" w:rsidRDefault="0055638D" w:rsidP="0055638D">
            <w:pPr>
              <w:spacing w:after="0" w:line="240" w:lineRule="auto"/>
              <w:rPr>
                <w:rFonts w:ascii="Times New Roman" w:hAnsi="Times New Roman" w:cs="Times New Roman"/>
                <w:sz w:val="20"/>
                <w:szCs w:val="20"/>
              </w:rPr>
            </w:pPr>
            <w:r w:rsidRPr="0055638D">
              <w:rPr>
                <w:rFonts w:ascii="Times New Roman" w:hAnsi="Times New Roman" w:cs="Times New Roman"/>
                <w:b/>
                <w:color w:val="000000"/>
                <w:sz w:val="20"/>
                <w:szCs w:val="20"/>
              </w:rPr>
              <w:t>Review the following grammatical structures to help students reach communicative goals</w:t>
            </w:r>
          </w:p>
          <w:p w:rsidR="0055638D" w:rsidRPr="0055638D" w:rsidRDefault="0055638D" w:rsidP="0055638D">
            <w:pPr>
              <w:spacing w:after="0" w:line="240" w:lineRule="auto"/>
              <w:rPr>
                <w:rFonts w:ascii="Times New Roman" w:hAnsi="Times New Roman" w:cs="Times New Roman"/>
                <w:sz w:val="20"/>
                <w:szCs w:val="20"/>
              </w:rPr>
            </w:pPr>
            <w:r w:rsidRPr="0055638D">
              <w:rPr>
                <w:rFonts w:ascii="Times New Roman" w:hAnsi="Times New Roman" w:cs="Times New Roman"/>
                <w:sz w:val="20"/>
                <w:szCs w:val="20"/>
              </w:rPr>
              <w:t> </w:t>
            </w:r>
          </w:p>
          <w:p w:rsidR="0055638D" w:rsidRPr="0055638D" w:rsidRDefault="0055638D" w:rsidP="0055638D">
            <w:pPr>
              <w:spacing w:after="0" w:line="240" w:lineRule="auto"/>
              <w:rPr>
                <w:rFonts w:ascii="Times New Roman" w:hAnsi="Times New Roman" w:cs="Times New Roman"/>
                <w:sz w:val="20"/>
                <w:szCs w:val="20"/>
              </w:rPr>
            </w:pPr>
            <w:r w:rsidRPr="0055638D">
              <w:rPr>
                <w:rFonts w:ascii="Times New Roman" w:hAnsi="Times New Roman" w:cs="Times New Roman"/>
                <w:b/>
                <w:bCs/>
                <w:color w:val="000000"/>
                <w:sz w:val="20"/>
                <w:szCs w:val="20"/>
              </w:rPr>
              <w:t>La Gramatica:</w:t>
            </w:r>
          </w:p>
          <w:p w:rsidR="0055638D" w:rsidRPr="0055638D" w:rsidRDefault="0055638D" w:rsidP="0055638D">
            <w:pPr>
              <w:numPr>
                <w:ilvl w:val="0"/>
                <w:numId w:val="2"/>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i/>
                <w:iCs/>
                <w:color w:val="000000"/>
                <w:sz w:val="20"/>
                <w:szCs w:val="20"/>
              </w:rPr>
              <w:t>Como eres tu?</w:t>
            </w:r>
          </w:p>
          <w:p w:rsidR="0055638D" w:rsidRPr="0055638D" w:rsidRDefault="0055638D" w:rsidP="0055638D">
            <w:pPr>
              <w:numPr>
                <w:ilvl w:val="0"/>
                <w:numId w:val="3"/>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Adjectives</w:t>
            </w:r>
          </w:p>
          <w:p w:rsidR="0055638D" w:rsidRPr="0055638D" w:rsidRDefault="0055638D" w:rsidP="0055638D">
            <w:pPr>
              <w:numPr>
                <w:ilvl w:val="0"/>
                <w:numId w:val="3"/>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Ser</w:t>
            </w:r>
          </w:p>
          <w:p w:rsidR="0055638D" w:rsidRPr="0055638D" w:rsidRDefault="0055638D" w:rsidP="0055638D">
            <w:pPr>
              <w:numPr>
                <w:ilvl w:val="0"/>
                <w:numId w:val="3"/>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Que haces</w:t>
            </w:r>
          </w:p>
          <w:p w:rsidR="0055638D" w:rsidRPr="0055638D" w:rsidRDefault="0055638D" w:rsidP="0055638D">
            <w:pPr>
              <w:numPr>
                <w:ilvl w:val="0"/>
                <w:numId w:val="3"/>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 xml:space="preserve">Present Tense Regular Verbs </w:t>
            </w:r>
          </w:p>
          <w:p w:rsidR="0055638D" w:rsidRPr="0055638D" w:rsidRDefault="0055638D" w:rsidP="0055638D">
            <w:pPr>
              <w:numPr>
                <w:ilvl w:val="0"/>
                <w:numId w:val="3"/>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 xml:space="preserve">Question words </w:t>
            </w:r>
          </w:p>
          <w:p w:rsidR="0055638D" w:rsidRPr="0055638D" w:rsidRDefault="0055638D" w:rsidP="0055638D">
            <w:pPr>
              <w:spacing w:after="0" w:line="240" w:lineRule="auto"/>
              <w:rPr>
                <w:rFonts w:ascii="Times New Roman" w:hAnsi="Times New Roman" w:cs="Times New Roman"/>
                <w:b/>
                <w:bCs/>
                <w:color w:val="000000"/>
                <w:sz w:val="20"/>
                <w:szCs w:val="20"/>
              </w:rPr>
            </w:pPr>
            <w:r w:rsidRPr="0055638D">
              <w:rPr>
                <w:rFonts w:ascii="Times New Roman" w:hAnsi="Times New Roman" w:cs="Times New Roman"/>
                <w:sz w:val="20"/>
                <w:szCs w:val="20"/>
              </w:rPr>
              <w:t> </w:t>
            </w:r>
          </w:p>
          <w:p w:rsidR="0055638D" w:rsidRPr="0055638D" w:rsidRDefault="0055638D" w:rsidP="0055638D">
            <w:pPr>
              <w:spacing w:after="0" w:line="240" w:lineRule="auto"/>
              <w:rPr>
                <w:rFonts w:ascii="Times New Roman" w:eastAsia="Times New Roman" w:hAnsi="Times New Roman" w:cs="Times New Roman"/>
                <w:b/>
              </w:rPr>
            </w:pPr>
            <w:r w:rsidRPr="0055638D">
              <w:rPr>
                <w:rFonts w:ascii="Times New Roman" w:eastAsia="Times New Roman" w:hAnsi="Times New Roman" w:cs="Times New Roman"/>
                <w:b/>
              </w:rPr>
              <w:t>Teacher Support Resources</w:t>
            </w:r>
          </w:p>
          <w:p w:rsidR="0055638D" w:rsidRPr="0055638D" w:rsidRDefault="0055638D" w:rsidP="0055638D">
            <w:pPr>
              <w:spacing w:after="0" w:line="240" w:lineRule="auto"/>
              <w:rPr>
                <w:rFonts w:ascii="Times New Roman" w:eastAsia="Times New Roman" w:hAnsi="Times New Roman" w:cs="Times New Roman"/>
                <w:b/>
              </w:rPr>
            </w:pPr>
            <w:r w:rsidRPr="0055638D">
              <w:rPr>
                <w:rFonts w:ascii="Times New Roman" w:eastAsia="Times New Roman" w:hAnsi="Times New Roman" w:cs="Times New Roman"/>
                <w:b/>
              </w:rPr>
              <w:t>Teacher Edition</w:t>
            </w:r>
          </w:p>
          <w:p w:rsidR="0055638D" w:rsidRPr="0055638D" w:rsidRDefault="0055638D" w:rsidP="0055638D">
            <w:pPr>
              <w:numPr>
                <w:ilvl w:val="0"/>
                <w:numId w:val="5"/>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Theme support: pp.  Xxxii-a/b</w:t>
            </w:r>
          </w:p>
          <w:p w:rsidR="0055638D" w:rsidRPr="0055638D" w:rsidRDefault="0055638D" w:rsidP="0055638D">
            <w:pPr>
              <w:numPr>
                <w:ilvl w:val="0"/>
                <w:numId w:val="5"/>
              </w:numPr>
              <w:spacing w:after="0" w:line="240" w:lineRule="auto"/>
              <w:textAlignment w:val="baseline"/>
              <w:rPr>
                <w:rFonts w:ascii="Times New Roman" w:hAnsi="Times New Roman" w:cs="Times New Roman"/>
                <w:sz w:val="20"/>
                <w:szCs w:val="20"/>
              </w:rPr>
            </w:pPr>
            <w:r w:rsidRPr="0055638D">
              <w:rPr>
                <w:rFonts w:ascii="Times New Roman" w:hAnsi="Times New Roman" w:cs="Times New Roman"/>
                <w:color w:val="000000"/>
                <w:sz w:val="20"/>
                <w:szCs w:val="20"/>
              </w:rPr>
              <w:t>Resources: pp. xxxii- c/d</w:t>
            </w:r>
          </w:p>
          <w:p w:rsidR="0055638D" w:rsidRPr="0055638D" w:rsidRDefault="0055638D" w:rsidP="0055638D">
            <w:pPr>
              <w:numPr>
                <w:ilvl w:val="0"/>
                <w:numId w:val="5"/>
              </w:numPr>
              <w:spacing w:after="0" w:line="240" w:lineRule="auto"/>
              <w:textAlignment w:val="baseline"/>
              <w:rPr>
                <w:rFonts w:ascii="Times New Roman" w:hAnsi="Times New Roman" w:cs="Times New Roman"/>
                <w:sz w:val="20"/>
                <w:szCs w:val="20"/>
              </w:rPr>
            </w:pPr>
            <w:r w:rsidRPr="0055638D">
              <w:rPr>
                <w:rFonts w:ascii="Times New Roman" w:hAnsi="Times New Roman" w:cs="Times New Roman"/>
                <w:color w:val="000000"/>
                <w:sz w:val="20"/>
                <w:szCs w:val="20"/>
              </w:rPr>
              <w:t>Lesson plans: pp.xxxii- e/f</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bl>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43"/>
        <w:gridCol w:w="182"/>
        <w:gridCol w:w="78"/>
        <w:gridCol w:w="4014"/>
        <w:gridCol w:w="130"/>
        <w:gridCol w:w="153"/>
      </w:tblGrid>
      <w:tr w:rsidR="0055638D" w:rsidRPr="0055638D" w:rsidTr="0055638D">
        <w:trPr>
          <w:trHeight w:val="860"/>
        </w:trPr>
        <w:tc>
          <w:tcPr>
            <w:tcW w:w="5025"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rPr>
              <w:lastRenderedPageBreak/>
              <w:t>Prerequisite skills / knowledge:</w:t>
            </w:r>
          </w:p>
          <w:p w:rsidR="0055638D" w:rsidRPr="0055638D" w:rsidRDefault="0055638D" w:rsidP="0055638D">
            <w:pPr>
              <w:spacing w:after="0" w:line="240" w:lineRule="auto"/>
              <w:rPr>
                <w:rFonts w:ascii="Times New Roman" w:hAnsi="Times New Roman" w:cs="Times New Roman"/>
                <w:color w:val="000000"/>
              </w:rPr>
            </w:pPr>
            <w:r w:rsidRPr="0055638D">
              <w:rPr>
                <w:rFonts w:ascii="Times New Roman" w:hAnsi="Times New Roman" w:cs="Times New Roman"/>
                <w:color w:val="000000"/>
              </w:rPr>
              <w:t xml:space="preserve">Students should have a grasp of all grammatical </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rPr>
              <w:t>concepts and vocabulary introduced in Spanish I.</w:t>
            </w:r>
          </w:p>
        </w:tc>
        <w:tc>
          <w:tcPr>
            <w:tcW w:w="4375"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rPr>
              <w:t>State and/or other Assessment Correlations:</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rPr>
              <w:t xml:space="preserve"> Formative/Summative Assessments </w:t>
            </w:r>
          </w:p>
        </w:tc>
      </w:tr>
      <w:tr w:rsidR="0055638D" w:rsidRPr="0055638D" w:rsidTr="0055638D">
        <w:tblPrEx>
          <w:tblCellMar>
            <w:top w:w="0" w:type="dxa"/>
            <w:left w:w="0" w:type="dxa"/>
            <w:bottom w:w="0" w:type="dxa"/>
            <w:right w:w="0" w:type="dxa"/>
          </w:tblCellMar>
        </w:tblPrEx>
        <w:trPr>
          <w:gridAfter w:val="1"/>
          <w:wAfter w:w="153" w:type="dxa"/>
          <w:cantSplit/>
          <w:trHeight w:val="332"/>
        </w:trPr>
        <w:tc>
          <w:tcPr>
            <w:tcW w:w="5025" w:type="dxa"/>
            <w:gridSpan w:val="2"/>
            <w:vMerge w:val="restart"/>
            <w:tcBorders>
              <w:top w:val="double" w:sz="6" w:space="0" w:color="auto"/>
              <w:left w:val="nil"/>
              <w:bottom w:val="double" w:sz="6" w:space="0" w:color="000000"/>
              <w:right w:val="nil"/>
            </w:tcBorders>
            <w:shd w:val="clear" w:color="auto" w:fill="FFFFFF" w:themeFill="background1"/>
            <w:tcMar>
              <w:top w:w="12" w:type="dxa"/>
              <w:left w:w="12" w:type="dxa"/>
              <w:bottom w:w="0" w:type="dxa"/>
              <w:right w:w="12" w:type="dxa"/>
            </w:tcMar>
            <w:vAlign w:val="center"/>
          </w:tcPr>
          <w:p w:rsidR="0055638D" w:rsidRPr="0055638D" w:rsidRDefault="0055638D" w:rsidP="0055638D">
            <w:pPr>
              <w:spacing w:after="0"/>
              <w:rPr>
                <w:rFonts w:ascii="Times New Roman" w:eastAsia="Times New Roman" w:hAnsi="Times New Roman" w:cs="Times New Roman"/>
                <w:b/>
                <w:bCs/>
              </w:rPr>
            </w:pPr>
            <w:r w:rsidRPr="0055638D">
              <w:rPr>
                <w:rFonts w:ascii="Times New Roman" w:eastAsia="Times New Roman" w:hAnsi="Times New Roman" w:cs="Times New Roman"/>
                <w:b/>
                <w:bCs/>
              </w:rPr>
              <w:t xml:space="preserve"> Expectations of Performance: Assessment                                                Strategies, Rubrics, and Resources</w:t>
            </w:r>
          </w:p>
          <w:p w:rsidR="0055638D" w:rsidRPr="0055638D" w:rsidRDefault="0055638D" w:rsidP="0055638D">
            <w:pPr>
              <w:spacing w:after="0"/>
              <w:jc w:val="center"/>
              <w:rPr>
                <w:rFonts w:ascii="Century Schoolbook" w:eastAsia="Times New Roman" w:hAnsi="Century Schoolbook" w:cs="Century Schoolbook"/>
                <w:b/>
                <w:bCs/>
              </w:rPr>
            </w:pPr>
          </w:p>
        </w:tc>
        <w:tc>
          <w:tcPr>
            <w:tcW w:w="4222" w:type="dxa"/>
            <w:gridSpan w:val="3"/>
            <w:vMerge w:val="restart"/>
            <w:tcBorders>
              <w:top w:val="double" w:sz="6" w:space="0" w:color="auto"/>
              <w:left w:val="nil"/>
              <w:bottom w:val="double" w:sz="6" w:space="0" w:color="000000"/>
              <w:right w:val="nil"/>
            </w:tcBorders>
            <w:shd w:val="clear" w:color="auto" w:fill="FFFFFF" w:themeFill="background1"/>
            <w:tcMar>
              <w:top w:w="12" w:type="dxa"/>
              <w:left w:w="12" w:type="dxa"/>
              <w:bottom w:w="0" w:type="dxa"/>
              <w:right w:w="12" w:type="dxa"/>
            </w:tcMar>
            <w:vAlign w:val="center"/>
            <w:hideMark/>
          </w:tcPr>
          <w:p w:rsidR="0055638D" w:rsidRPr="0055638D" w:rsidRDefault="0055638D" w:rsidP="0055638D">
            <w:pPr>
              <w:spacing w:after="0"/>
              <w:jc w:val="center"/>
              <w:rPr>
                <w:rFonts w:ascii="Century Schoolbook" w:eastAsia="Times New Roman" w:hAnsi="Century Schoolbook" w:cs="Century Schoolbook"/>
                <w:b/>
                <w:bCs/>
              </w:rPr>
            </w:pPr>
            <w:r w:rsidRPr="0055638D">
              <w:rPr>
                <w:rFonts w:ascii="Century Schoolbook" w:eastAsia="Times New Roman" w:hAnsi="Century Schoolbook" w:cs="Century Schoolbook"/>
                <w:b/>
                <w:bCs/>
              </w:rPr>
              <w:t>Basis for Grading</w:t>
            </w:r>
          </w:p>
        </w:tc>
      </w:tr>
      <w:tr w:rsidR="0055638D" w:rsidRPr="0055638D" w:rsidTr="0055638D">
        <w:tblPrEx>
          <w:tblCellMar>
            <w:top w:w="0" w:type="dxa"/>
            <w:left w:w="0" w:type="dxa"/>
            <w:bottom w:w="0" w:type="dxa"/>
            <w:right w:w="0" w:type="dxa"/>
          </w:tblCellMar>
        </w:tblPrEx>
        <w:trPr>
          <w:gridAfter w:val="1"/>
          <w:wAfter w:w="153" w:type="dxa"/>
          <w:cantSplit/>
          <w:trHeight w:val="450"/>
        </w:trPr>
        <w:tc>
          <w:tcPr>
            <w:tcW w:w="5025" w:type="dxa"/>
            <w:gridSpan w:val="2"/>
            <w:vMerge/>
            <w:tcBorders>
              <w:top w:val="double" w:sz="6" w:space="0" w:color="auto"/>
              <w:left w:val="nil"/>
              <w:bottom w:val="double" w:sz="6" w:space="0" w:color="000000"/>
              <w:right w:val="nil"/>
            </w:tcBorders>
            <w:vAlign w:val="center"/>
            <w:hideMark/>
          </w:tcPr>
          <w:p w:rsidR="0055638D" w:rsidRPr="0055638D" w:rsidRDefault="0055638D" w:rsidP="0055638D">
            <w:pPr>
              <w:spacing w:after="0" w:line="240" w:lineRule="auto"/>
              <w:rPr>
                <w:rFonts w:ascii="Century Schoolbook" w:eastAsia="Times New Roman" w:hAnsi="Century Schoolbook" w:cs="Century Schoolbook"/>
                <w:b/>
                <w:bCs/>
                <w:sz w:val="24"/>
                <w:szCs w:val="24"/>
              </w:rPr>
            </w:pPr>
          </w:p>
        </w:tc>
        <w:tc>
          <w:tcPr>
            <w:tcW w:w="4222" w:type="dxa"/>
            <w:gridSpan w:val="3"/>
            <w:vMerge/>
            <w:tcBorders>
              <w:top w:val="double" w:sz="6" w:space="0" w:color="auto"/>
              <w:left w:val="nil"/>
              <w:bottom w:val="double" w:sz="6" w:space="0" w:color="000000"/>
              <w:right w:val="nil"/>
            </w:tcBorders>
            <w:vAlign w:val="center"/>
            <w:hideMark/>
          </w:tcPr>
          <w:p w:rsidR="0055638D" w:rsidRPr="0055638D" w:rsidRDefault="0055638D" w:rsidP="0055638D">
            <w:pPr>
              <w:spacing w:after="0" w:line="240" w:lineRule="auto"/>
              <w:rPr>
                <w:rFonts w:ascii="Century Schoolbook" w:eastAsia="Times New Roman" w:hAnsi="Century Schoolbook" w:cs="Century Schoolbook"/>
                <w:b/>
                <w:bCs/>
                <w:sz w:val="24"/>
                <w:szCs w:val="24"/>
              </w:rPr>
            </w:pPr>
          </w:p>
        </w:tc>
      </w:tr>
      <w:tr w:rsidR="0055638D" w:rsidRPr="0055638D" w:rsidTr="0055638D">
        <w:tblPrEx>
          <w:tblCellMar>
            <w:top w:w="0" w:type="dxa"/>
            <w:left w:w="0" w:type="dxa"/>
            <w:bottom w:w="0" w:type="dxa"/>
            <w:right w:w="0" w:type="dxa"/>
          </w:tblCellMar>
        </w:tblPrEx>
        <w:trPr>
          <w:gridAfter w:val="1"/>
          <w:wAfter w:w="153" w:type="dxa"/>
          <w:cantSplit/>
          <w:trHeight w:val="7515"/>
        </w:trPr>
        <w:tc>
          <w:tcPr>
            <w:tcW w:w="4843" w:type="dxa"/>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rPr>
                <w:rFonts w:ascii="Times New Roman" w:eastAsia="Times New Roman" w:hAnsi="Times New Roman" w:cs="Times New Roman"/>
                <w:b/>
              </w:rPr>
            </w:pPr>
            <w:r w:rsidRPr="0055638D">
              <w:rPr>
                <w:rFonts w:ascii="Times New Roman" w:eastAsia="Times New Roman" w:hAnsi="Times New Roman" w:cs="Times New Roman"/>
                <w:b/>
              </w:rPr>
              <w:t>Formative Assessment</w:t>
            </w:r>
          </w:p>
          <w:p w:rsidR="0055638D" w:rsidRPr="0055638D" w:rsidRDefault="0055638D" w:rsidP="0055638D">
            <w:pPr>
              <w:numPr>
                <w:ilvl w:val="0"/>
                <w:numId w:val="31"/>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rPr>
              <w:t>Prueba P-1 with remediation (online only)</w:t>
            </w:r>
          </w:p>
          <w:p w:rsidR="0055638D" w:rsidRPr="0055638D" w:rsidRDefault="0055638D" w:rsidP="0055638D">
            <w:pPr>
              <w:numPr>
                <w:ilvl w:val="0"/>
                <w:numId w:val="31"/>
              </w:num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P-1: ¿Cómo eres tu? </w:t>
            </w:r>
          </w:p>
          <w:p w:rsidR="0055638D" w:rsidRPr="0055638D" w:rsidRDefault="0055638D" w:rsidP="0055638D">
            <w:pPr>
              <w:spacing w:after="0"/>
              <w:contextualSpacing/>
              <w:rPr>
                <w:rFonts w:ascii="Times New Roman" w:eastAsia="Times New Roman" w:hAnsi="Times New Roman" w:cs="Times New Roman"/>
                <w:lang w:val="es-AR"/>
              </w:rPr>
            </w:pPr>
          </w:p>
          <w:p w:rsidR="0055638D" w:rsidRPr="0055638D" w:rsidRDefault="0055638D" w:rsidP="0055638D">
            <w:pPr>
              <w:spacing w:after="0"/>
              <w:rPr>
                <w:rFonts w:ascii="Times New Roman" w:eastAsia="Times New Roman" w:hAnsi="Times New Roman" w:cs="Times New Roman"/>
                <w:b/>
              </w:rPr>
            </w:pPr>
            <w:r w:rsidRPr="0055638D">
              <w:rPr>
                <w:rFonts w:ascii="Times New Roman" w:eastAsia="Times New Roman" w:hAnsi="Times New Roman" w:cs="Times New Roman"/>
                <w:b/>
              </w:rPr>
              <w:t xml:space="preserve">Formative Assessment </w:t>
            </w:r>
          </w:p>
          <w:p w:rsidR="0055638D" w:rsidRPr="0055638D" w:rsidRDefault="0055638D" w:rsidP="0055638D">
            <w:pPr>
              <w:numPr>
                <w:ilvl w:val="0"/>
                <w:numId w:val="32"/>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rPr>
              <w:t>Prueba P-2 with remediation(online only)</w:t>
            </w:r>
          </w:p>
          <w:p w:rsidR="0055638D" w:rsidRPr="0055638D" w:rsidRDefault="0055638D" w:rsidP="0055638D">
            <w:pPr>
              <w:numPr>
                <w:ilvl w:val="0"/>
                <w:numId w:val="32"/>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rPr>
              <w:t>Prueba P-2: ¿Qué haces?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b/>
              </w:rPr>
            </w:pPr>
            <w:r w:rsidRPr="0055638D">
              <w:rPr>
                <w:rFonts w:ascii="Times New Roman" w:eastAsia="Times New Roman" w:hAnsi="Times New Roman" w:cs="Times New Roman"/>
                <w:b/>
              </w:rPr>
              <w:t>Presentatcion escrita: p.13</w:t>
            </w:r>
          </w:p>
          <w:p w:rsidR="0055638D" w:rsidRPr="0055638D" w:rsidRDefault="0055638D" w:rsidP="0055638D">
            <w:pPr>
              <w:numPr>
                <w:ilvl w:val="0"/>
                <w:numId w:val="33"/>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rPr>
              <w:t xml:space="preserve">Mi vida </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numPr>
                <w:ilvl w:val="0"/>
                <w:numId w:val="34"/>
              </w:numPr>
              <w:spacing w:after="0" w:line="240" w:lineRule="auto"/>
              <w:rPr>
                <w:rFonts w:ascii="Times New Roman" w:eastAsia="Times New Roman" w:hAnsi="Times New Roman" w:cs="Times New Roman"/>
                <w:i/>
                <w:iCs/>
              </w:rPr>
            </w:pPr>
            <w:r w:rsidRPr="0055638D">
              <w:rPr>
                <w:rFonts w:ascii="Times New Roman" w:eastAsia="Times New Roman" w:hAnsi="Times New Roman" w:cs="Times New Roman"/>
                <w:i/>
                <w:iCs/>
              </w:rPr>
              <w:t>Projects and other assessments were designed to assess skills at a higher level than those of standard-level courses.  Rubrics are available from individual teachers.</w:t>
            </w:r>
          </w:p>
          <w:p w:rsidR="0055638D" w:rsidRPr="0055638D" w:rsidRDefault="0055638D" w:rsidP="0055638D">
            <w:pPr>
              <w:spacing w:after="0"/>
              <w:rPr>
                <w:rFonts w:ascii="Times New Roman" w:eastAsia="Times New Roman" w:hAnsi="Times New Roman" w:cs="Times New Roman"/>
              </w:rPr>
            </w:pPr>
          </w:p>
        </w:tc>
        <w:tc>
          <w:tcPr>
            <w:tcW w:w="4404" w:type="dxa"/>
            <w:gridSpan w:val="4"/>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rPr>
                <w:rFonts w:ascii="Times New Roman" w:eastAsia="Times New Roman" w:hAnsi="Times New Roman" w:cs="Times New Roman"/>
                <w:b/>
              </w:rPr>
            </w:pPr>
            <w:r w:rsidRPr="0055638D">
              <w:rPr>
                <w:rFonts w:ascii="Times New Roman" w:eastAsia="Times New Roman" w:hAnsi="Times New Roman" w:cs="Times New Roman"/>
                <w:b/>
              </w:rPr>
              <w:t>Formative Assessment</w:t>
            </w:r>
          </w:p>
          <w:p w:rsidR="0055638D" w:rsidRPr="0055638D" w:rsidRDefault="0055638D" w:rsidP="0055638D">
            <w:pPr>
              <w:numPr>
                <w:ilvl w:val="0"/>
                <w:numId w:val="35"/>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rPr>
              <w:t xml:space="preserve">Students must demonstrate knowledge of vocabulary and grammatical concepts related to the readings and activities of this chapter.  </w:t>
            </w:r>
          </w:p>
          <w:p w:rsidR="0055638D" w:rsidRPr="0055638D" w:rsidRDefault="0055638D" w:rsidP="0055638D">
            <w:pPr>
              <w:numPr>
                <w:ilvl w:val="0"/>
                <w:numId w:val="35"/>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rPr>
              <w:t>Students must also demonstrate the ability to use the newly learned vocabulary and grammatical structures to create original, level-appropriate discourse in a variety of contexts.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b/>
              </w:rPr>
            </w:pPr>
            <w:r w:rsidRPr="0055638D">
              <w:rPr>
                <w:rFonts w:ascii="Times New Roman" w:eastAsia="Times New Roman" w:hAnsi="Times New Roman" w:cs="Times New Roman"/>
                <w:b/>
              </w:rPr>
              <w:t>Presentational writing(Novice High)</w:t>
            </w:r>
          </w:p>
          <w:p w:rsidR="0055638D" w:rsidRPr="0055638D" w:rsidRDefault="0055638D" w:rsidP="0055638D">
            <w:pPr>
              <w:spacing w:after="0"/>
              <w:rPr>
                <w:rFonts w:ascii="Times New Roman" w:eastAsia="Times New Roman" w:hAnsi="Times New Roman" w:cs="Times New Roman"/>
                <w:b/>
              </w:rPr>
            </w:pPr>
          </w:p>
          <w:p w:rsidR="0055638D" w:rsidRPr="0055638D" w:rsidRDefault="0055638D" w:rsidP="0055638D">
            <w:pPr>
              <w:numPr>
                <w:ilvl w:val="0"/>
                <w:numId w:val="36"/>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rPr>
              <w:t>Students must demonstrate the ability to write short notes using phrases and simple sentences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tc>
      </w:tr>
      <w:tr w:rsidR="0055638D" w:rsidRPr="0055638D" w:rsidTr="0055638D">
        <w:trPr>
          <w:trHeight w:val="230"/>
        </w:trPr>
        <w:tc>
          <w:tcPr>
            <w:tcW w:w="0" w:type="auto"/>
            <w:tcBorders>
              <w:top w:val="single" w:sz="1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c>
          <w:tcPr>
            <w:tcW w:w="260" w:type="dxa"/>
            <w:gridSpan w:val="2"/>
            <w:tcBorders>
              <w:top w:val="single" w:sz="1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c>
          <w:tcPr>
            <w:tcW w:w="4014" w:type="dxa"/>
            <w:tcBorders>
              <w:top w:val="single" w:sz="1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c>
          <w:tcPr>
            <w:tcW w:w="0" w:type="auto"/>
            <w:gridSpan w:val="2"/>
            <w:tcBorders>
              <w:top w:val="single" w:sz="1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bl>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Default="0055638D" w:rsidP="0055638D">
      <w:pPr>
        <w:spacing w:after="0" w:line="240" w:lineRule="auto"/>
        <w:rPr>
          <w:rFonts w:ascii="Times New Roman" w:hAnsi="Times New Roman" w:cs="Times New Roman"/>
          <w:sz w:val="24"/>
          <w:szCs w:val="24"/>
        </w:rPr>
      </w:pPr>
    </w:p>
    <w:p w:rsid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lastRenderedPageBreak/>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610"/>
        <w:gridCol w:w="232"/>
        <w:gridCol w:w="37"/>
        <w:gridCol w:w="40"/>
        <w:gridCol w:w="20"/>
        <w:gridCol w:w="2107"/>
        <w:gridCol w:w="293"/>
        <w:gridCol w:w="1881"/>
        <w:gridCol w:w="27"/>
        <w:gridCol w:w="153"/>
        <w:gridCol w:w="80"/>
      </w:tblGrid>
      <w:tr w:rsidR="0055638D" w:rsidRPr="0055638D" w:rsidTr="0055638D">
        <w:trPr>
          <w:trHeight w:val="1241"/>
        </w:trPr>
        <w:tc>
          <w:tcPr>
            <w:tcW w:w="4919" w:type="dxa"/>
            <w:gridSpan w:val="4"/>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Times New Roman" w:hAnsi="Times New Roman" w:cs="Times New Roman"/>
                <w:sz w:val="20"/>
                <w:szCs w:val="20"/>
                <w:lang w:val="es-AR"/>
              </w:rPr>
            </w:pPr>
            <w:r w:rsidRPr="0055638D">
              <w:rPr>
                <w:rFonts w:ascii="Times New Roman" w:hAnsi="Times New Roman" w:cs="Times New Roman"/>
                <w:b/>
                <w:bCs/>
                <w:color w:val="000000"/>
                <w:sz w:val="20"/>
                <w:szCs w:val="20"/>
                <w:lang w:val="es-AR"/>
              </w:rPr>
              <w:t>Tema 1: Tu dia escolar</w:t>
            </w:r>
          </w:p>
          <w:p w:rsidR="0055638D" w:rsidRPr="0055638D" w:rsidRDefault="0055638D" w:rsidP="0055638D">
            <w:pPr>
              <w:spacing w:after="0" w:line="240" w:lineRule="auto"/>
              <w:jc w:val="center"/>
              <w:rPr>
                <w:rFonts w:ascii="Times New Roman" w:hAnsi="Times New Roman" w:cs="Times New Roman"/>
                <w:b/>
                <w:sz w:val="20"/>
                <w:szCs w:val="20"/>
                <w:lang w:val="es-AR"/>
              </w:rPr>
            </w:pPr>
            <w:r w:rsidRPr="0055638D">
              <w:rPr>
                <w:rFonts w:ascii="Times New Roman" w:hAnsi="Times New Roman" w:cs="Times New Roman"/>
                <w:b/>
                <w:color w:val="000000"/>
                <w:sz w:val="20"/>
                <w:szCs w:val="20"/>
                <w:lang w:val="es-AR"/>
              </w:rPr>
              <w:t xml:space="preserve">Capitulo 1A </w:t>
            </w:r>
            <w:r w:rsidRPr="0055638D">
              <w:rPr>
                <w:rFonts w:ascii="Times New Roman" w:hAnsi="Times New Roman" w:cs="Times New Roman"/>
                <w:b/>
                <w:i/>
                <w:iCs/>
                <w:color w:val="000000"/>
                <w:sz w:val="20"/>
                <w:szCs w:val="20"/>
                <w:lang w:val="es-AR"/>
              </w:rPr>
              <w:t>¿Qué haces en la escuela?</w:t>
            </w:r>
          </w:p>
          <w:p w:rsidR="0055638D" w:rsidRPr="0055638D" w:rsidRDefault="0055638D" w:rsidP="0055638D">
            <w:pPr>
              <w:spacing w:after="0" w:line="240" w:lineRule="auto"/>
              <w:jc w:val="center"/>
              <w:rPr>
                <w:rFonts w:ascii="Century Schoolbook" w:eastAsia="Times New Roman" w:hAnsi="Century Schoolbook" w:cs="Century Schoolbook"/>
                <w:b/>
                <w:bCs/>
                <w:sz w:val="20"/>
                <w:szCs w:val="20"/>
              </w:rPr>
            </w:pPr>
            <w:r w:rsidRPr="0055638D">
              <w:rPr>
                <w:rFonts w:ascii="Century Schoolbook" w:eastAsia="Times New Roman" w:hAnsi="Century Schoolbook" w:cs="Century Schoolbook"/>
                <w:b/>
                <w:bCs/>
                <w:sz w:val="20"/>
                <w:szCs w:val="20"/>
              </w:rPr>
              <w:t>Approximate instructional time required (Pacing is indicated on the calendar)</w:t>
            </w:r>
          </w:p>
          <w:p w:rsidR="0055638D" w:rsidRPr="0055638D" w:rsidRDefault="0055638D" w:rsidP="0055638D">
            <w:pPr>
              <w:spacing w:after="0" w:line="240" w:lineRule="auto"/>
              <w:jc w:val="center"/>
              <w:rPr>
                <w:rFonts w:ascii="Times New Roman" w:hAnsi="Times New Roman" w:cs="Times New Roman"/>
                <w:szCs w:val="24"/>
              </w:rPr>
            </w:pPr>
            <w:r w:rsidRPr="0055638D">
              <w:rPr>
                <w:rFonts w:ascii="Century Schoolbook" w:eastAsia="Times New Roman" w:hAnsi="Century Schoolbook" w:cs="Century Schoolbook"/>
                <w:b/>
                <w:bCs/>
                <w:sz w:val="20"/>
                <w:szCs w:val="20"/>
              </w:rPr>
              <w:t>4 weeks</w:t>
            </w:r>
          </w:p>
        </w:tc>
        <w:tc>
          <w:tcPr>
            <w:tcW w:w="2420" w:type="dxa"/>
            <w:gridSpan w:val="3"/>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6"/>
                <w:szCs w:val="16"/>
              </w:rPr>
              <w:t>State Standards</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State Standards code</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IC.NH.1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IL.NH.1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IR.NH.1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PS.NH.1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PW.NH.1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CUL.N.1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CON.N.1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COMP.N.1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COM.N.1</w:t>
            </w:r>
          </w:p>
        </w:tc>
        <w:tc>
          <w:tcPr>
            <w:tcW w:w="0" w:type="auto"/>
            <w:gridSpan w:val="3"/>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4"/>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0"/>
                <w:szCs w:val="20"/>
              </w:rPr>
            </w:pPr>
            <w:r w:rsidRPr="0055638D">
              <w:rPr>
                <w:rFonts w:ascii="Times New Roman" w:hAnsi="Times New Roman" w:cs="Times New Roman"/>
                <w:b/>
                <w:bCs/>
                <w:color w:val="000000"/>
                <w:sz w:val="20"/>
                <w:szCs w:val="20"/>
              </w:rPr>
              <w:t>Course Description: Pre-requisite: Spanish 1</w:t>
            </w:r>
          </w:p>
          <w:p w:rsidR="0055638D" w:rsidRPr="0055638D" w:rsidRDefault="0055638D" w:rsidP="0055638D">
            <w:pPr>
              <w:spacing w:after="0" w:line="240" w:lineRule="auto"/>
              <w:rPr>
                <w:rFonts w:ascii="Times New Roman" w:hAnsi="Times New Roman" w:cs="Times New Roman"/>
                <w:sz w:val="18"/>
                <w:szCs w:val="18"/>
              </w:rPr>
            </w:pPr>
            <w:r w:rsidRPr="0055638D">
              <w:rPr>
                <w:rFonts w:ascii="Times New Roman" w:hAnsi="Times New Roman" w:cs="Times New Roman"/>
                <w:color w:val="000000"/>
                <w:sz w:val="18"/>
                <w:szCs w:val="18"/>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gridSpan w:val="3"/>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gridSpan w:val="3"/>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1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What Students will Know, Understand, and Be Able to Do</w:t>
            </w:r>
          </w:p>
          <w:p w:rsidR="0055638D" w:rsidRPr="0055638D" w:rsidRDefault="0055638D" w:rsidP="0055638D">
            <w:pPr>
              <w:spacing w:after="0" w:line="240" w:lineRule="auto"/>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(Objectives and Concepts)</w:t>
            </w:r>
          </w:p>
        </w:tc>
        <w:tc>
          <w:tcPr>
            <w:tcW w:w="4609" w:type="dxa"/>
            <w:gridSpan w:val="7"/>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color w:val="000000"/>
                <w:szCs w:val="24"/>
              </w:rPr>
            </w:pPr>
            <w:r w:rsidRPr="0055638D">
              <w:rPr>
                <w:rFonts w:ascii="Times New Roman" w:hAnsi="Times New Roman" w:cs="Times New Roman"/>
                <w:b/>
                <w:color w:val="000000"/>
                <w:szCs w:val="24"/>
              </w:rPr>
              <w:t>Classroom Instruction:</w:t>
            </w:r>
          </w:p>
          <w:p w:rsidR="0055638D" w:rsidRPr="0055638D" w:rsidRDefault="0055638D" w:rsidP="0055638D">
            <w:pPr>
              <w:spacing w:after="0" w:line="240" w:lineRule="auto"/>
              <w:jc w:val="center"/>
              <w:rPr>
                <w:rFonts w:ascii="Times New Roman" w:hAnsi="Times New Roman" w:cs="Times New Roman"/>
                <w:b/>
                <w:color w:val="000000"/>
                <w:szCs w:val="24"/>
              </w:rPr>
            </w:pPr>
            <w:r w:rsidRPr="0055638D">
              <w:rPr>
                <w:rFonts w:ascii="Times New Roman" w:hAnsi="Times New Roman" w:cs="Times New Roman"/>
                <w:b/>
                <w:color w:val="000000"/>
                <w:szCs w:val="24"/>
              </w:rPr>
              <w:t>Strategies, Assignments and Resources</w:t>
            </w:r>
          </w:p>
          <w:p w:rsidR="0055638D" w:rsidRPr="0055638D" w:rsidRDefault="0055638D" w:rsidP="0055638D">
            <w:pPr>
              <w:spacing w:after="0" w:line="240" w:lineRule="auto"/>
              <w:jc w:val="center"/>
              <w:rPr>
                <w:rFonts w:ascii="Times New Roman" w:hAnsi="Times New Roman" w:cs="Times New Roman"/>
                <w:color w:val="000000"/>
              </w:rPr>
            </w:pPr>
          </w:p>
        </w:tc>
        <w:tc>
          <w:tcPr>
            <w:tcW w:w="0" w:type="auto"/>
            <w:gridSpan w:val="3"/>
            <w:tcBorders>
              <w:left w:val="single" w:sz="8" w:space="0" w:color="000000"/>
            </w:tcBorders>
            <w:tcMar>
              <w:top w:w="100" w:type="dxa"/>
              <w:left w:w="100" w:type="dxa"/>
              <w:bottom w:w="100" w:type="dxa"/>
              <w:right w:w="100" w:type="dxa"/>
            </w:tcMar>
          </w:tcPr>
          <w:p w:rsidR="0055638D" w:rsidRPr="0055638D" w:rsidRDefault="0055638D" w:rsidP="0055638D">
            <w:pPr>
              <w:spacing w:after="0" w:line="240" w:lineRule="auto"/>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Objectives:</w:t>
            </w:r>
          </w:p>
          <w:p w:rsidR="0055638D" w:rsidRPr="0055638D" w:rsidRDefault="0055638D" w:rsidP="0055638D">
            <w:pPr>
              <w:numPr>
                <w:ilvl w:val="0"/>
                <w:numId w:val="6"/>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Listen and read about classes and classroom rules.</w:t>
            </w:r>
          </w:p>
          <w:p w:rsidR="0055638D" w:rsidRPr="0055638D" w:rsidRDefault="0055638D" w:rsidP="0055638D">
            <w:pPr>
              <w:numPr>
                <w:ilvl w:val="0"/>
                <w:numId w:val="6"/>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Talk and write about classroom activities and schoolwork.</w:t>
            </w:r>
          </w:p>
          <w:p w:rsidR="0055638D" w:rsidRPr="0055638D" w:rsidRDefault="0055638D" w:rsidP="0055638D">
            <w:pPr>
              <w:numPr>
                <w:ilvl w:val="0"/>
                <w:numId w:val="6"/>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 xml:space="preserve">Exchange information about what you do in class. </w:t>
            </w:r>
            <w:r w:rsidRPr="0055638D">
              <w:rPr>
                <w:rFonts w:ascii="Times New Roman" w:hAnsi="Times New Roman" w:cs="Times New Roman"/>
                <w:bCs/>
                <w:color w:val="000000"/>
              </w:rPr>
              <w:br/>
              <w:t>Identify cultural practices viewed in authentic video about starting the school year.</w:t>
            </w:r>
          </w:p>
          <w:p w:rsidR="0055638D" w:rsidRPr="0055638D" w:rsidRDefault="0055638D" w:rsidP="0055638D">
            <w:pPr>
              <w:numPr>
                <w:ilvl w:val="0"/>
                <w:numId w:val="6"/>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Understand the meaning and role and coats of arms in the Spanish-speaking world</w:t>
            </w:r>
          </w:p>
          <w:p w:rsidR="0055638D" w:rsidRPr="0055638D" w:rsidRDefault="0055638D" w:rsidP="0055638D">
            <w:pPr>
              <w:numPr>
                <w:ilvl w:val="0"/>
                <w:numId w:val="6"/>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Compare school rules and customs in Spanish-speaking world and the U.S.</w:t>
            </w:r>
          </w:p>
          <w:p w:rsidR="0055638D" w:rsidRPr="0055638D" w:rsidRDefault="0055638D" w:rsidP="0055638D">
            <w:pPr>
              <w:spacing w:after="0" w:line="240" w:lineRule="auto"/>
              <w:rPr>
                <w:rFonts w:ascii="Times New Roman" w:hAnsi="Times New Roman" w:cs="Times New Roman"/>
              </w:rPr>
            </w:pP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Cultural Concepts</w:t>
            </w:r>
          </w:p>
          <w:p w:rsidR="0055638D" w:rsidRPr="0055638D" w:rsidRDefault="0055638D" w:rsidP="0055638D">
            <w:pPr>
              <w:numPr>
                <w:ilvl w:val="0"/>
                <w:numId w:val="9"/>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Diego Rivera, p 17</w:t>
            </w:r>
          </w:p>
          <w:p w:rsidR="0055638D" w:rsidRPr="0055638D" w:rsidRDefault="0055638D" w:rsidP="0055638D">
            <w:pPr>
              <w:numPr>
                <w:ilvl w:val="0"/>
                <w:numId w:val="9"/>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Jose Marti, p. 25</w:t>
            </w:r>
          </w:p>
          <w:p w:rsidR="0055638D" w:rsidRPr="0055638D" w:rsidRDefault="0055638D" w:rsidP="0055638D">
            <w:pPr>
              <w:numPr>
                <w:ilvl w:val="0"/>
                <w:numId w:val="9"/>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Las Notas, p. 30</w:t>
            </w:r>
          </w:p>
          <w:p w:rsidR="0055638D" w:rsidRPr="0055638D" w:rsidRDefault="0055638D" w:rsidP="0055638D">
            <w:pPr>
              <w:numPr>
                <w:ilvl w:val="0"/>
                <w:numId w:val="9"/>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Mas estrictos, p. 32</w:t>
            </w:r>
          </w:p>
          <w:p w:rsidR="0055638D" w:rsidRPr="0055638D" w:rsidRDefault="0055638D" w:rsidP="0055638D">
            <w:pPr>
              <w:numPr>
                <w:ilvl w:val="0"/>
                <w:numId w:val="9"/>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Revistas para j</w:t>
            </w:r>
            <w:r>
              <w:rPr>
                <w:rFonts w:ascii="Times New Roman" w:hAnsi="Times New Roman" w:cs="Times New Roman"/>
                <w:bCs/>
                <w:color w:val="000000"/>
              </w:rPr>
              <w:t>ó</w:t>
            </w:r>
            <w:r w:rsidRPr="0055638D">
              <w:rPr>
                <w:rFonts w:ascii="Times New Roman" w:hAnsi="Times New Roman" w:cs="Times New Roman"/>
                <w:bCs/>
                <w:color w:val="000000"/>
              </w:rPr>
              <w:t>venes, p. 35</w:t>
            </w:r>
          </w:p>
          <w:p w:rsidR="0055638D" w:rsidRPr="0055638D" w:rsidRDefault="0055638D" w:rsidP="0055638D">
            <w:pPr>
              <w:numPr>
                <w:ilvl w:val="0"/>
                <w:numId w:val="9"/>
              </w:numPr>
              <w:spacing w:after="0" w:line="240" w:lineRule="auto"/>
              <w:textAlignment w:val="baseline"/>
              <w:rPr>
                <w:rFonts w:ascii="Times New Roman" w:hAnsi="Times New Roman" w:cs="Times New Roman"/>
                <w:bCs/>
                <w:color w:val="000000"/>
                <w:lang w:val="es-AR"/>
              </w:rPr>
            </w:pPr>
            <w:r w:rsidRPr="0055638D">
              <w:rPr>
                <w:rFonts w:ascii="Times New Roman" w:hAnsi="Times New Roman" w:cs="Times New Roman"/>
                <w:bCs/>
                <w:color w:val="000000"/>
                <w:lang w:val="es-AR"/>
              </w:rPr>
              <w:t>Un nuevo escudo de armas, p. 36</w:t>
            </w:r>
          </w:p>
          <w:p w:rsidR="0055638D" w:rsidRPr="0055638D" w:rsidRDefault="0055638D" w:rsidP="0055638D">
            <w:pPr>
              <w:spacing w:after="0" w:line="240" w:lineRule="auto"/>
              <w:rPr>
                <w:rFonts w:ascii="Times New Roman" w:hAnsi="Times New Roman" w:cs="Times New Roman"/>
                <w:lang w:val="es-AR"/>
              </w:rPr>
            </w:pPr>
          </w:p>
          <w:p w:rsidR="0055638D" w:rsidRPr="0055638D" w:rsidRDefault="0055638D" w:rsidP="0055638D">
            <w:pPr>
              <w:spacing w:after="0" w:line="240" w:lineRule="auto"/>
              <w:jc w:val="center"/>
              <w:rPr>
                <w:rFonts w:ascii="Times New Roman" w:hAnsi="Times New Roman" w:cs="Times New Roman"/>
                <w:lang w:val="es-AR"/>
              </w:rPr>
            </w:pPr>
          </w:p>
        </w:tc>
        <w:tc>
          <w:tcPr>
            <w:tcW w:w="4609" w:type="dxa"/>
            <w:gridSpan w:val="7"/>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b/>
              </w:rPr>
            </w:pPr>
            <w:r w:rsidRPr="0055638D">
              <w:rPr>
                <w:rFonts w:ascii="Times New Roman" w:hAnsi="Times New Roman" w:cs="Times New Roman"/>
                <w:b/>
                <w:color w:val="000000"/>
              </w:rPr>
              <w:t xml:space="preserve">Vocabulario </w:t>
            </w:r>
          </w:p>
          <w:p w:rsidR="0055638D" w:rsidRPr="0055638D" w:rsidRDefault="0055638D" w:rsidP="0055638D">
            <w:pPr>
              <w:numPr>
                <w:ilvl w:val="0"/>
                <w:numId w:val="37"/>
              </w:numPr>
              <w:spacing w:after="0" w:line="240" w:lineRule="auto"/>
              <w:contextualSpacing/>
              <w:rPr>
                <w:rFonts w:ascii="Times New Roman" w:hAnsi="Times New Roman" w:cs="Times New Roman"/>
              </w:rPr>
            </w:pPr>
            <w:r w:rsidRPr="0055638D">
              <w:rPr>
                <w:rFonts w:ascii="Times New Roman" w:hAnsi="Times New Roman" w:cs="Times New Roman"/>
                <w:color w:val="000000"/>
              </w:rPr>
              <w:t>School activities and rules</w:t>
            </w:r>
          </w:p>
          <w:p w:rsidR="0055638D" w:rsidRPr="0055638D" w:rsidRDefault="0055638D" w:rsidP="0055638D">
            <w:pPr>
              <w:numPr>
                <w:ilvl w:val="0"/>
                <w:numId w:val="37"/>
              </w:numPr>
              <w:spacing w:after="0" w:line="240" w:lineRule="auto"/>
              <w:contextualSpacing/>
              <w:rPr>
                <w:rFonts w:ascii="Times New Roman" w:hAnsi="Times New Roman" w:cs="Times New Roman"/>
              </w:rPr>
            </w:pPr>
            <w:r w:rsidRPr="0055638D">
              <w:rPr>
                <w:rFonts w:ascii="Times New Roman" w:hAnsi="Times New Roman" w:cs="Times New Roman"/>
                <w:color w:val="000000"/>
              </w:rPr>
              <w:t>Items you need</w:t>
            </w:r>
          </w:p>
          <w:p w:rsidR="0055638D" w:rsidRPr="0055638D" w:rsidRDefault="0055638D" w:rsidP="0055638D">
            <w:pPr>
              <w:spacing w:after="0" w:line="240" w:lineRule="auto"/>
              <w:rPr>
                <w:rFonts w:ascii="Times New Roman" w:hAnsi="Times New Roman" w:cs="Times New Roman"/>
              </w:rPr>
            </w:pPr>
          </w:p>
          <w:p w:rsidR="0055638D" w:rsidRPr="0055638D" w:rsidRDefault="0055638D" w:rsidP="0055638D">
            <w:pPr>
              <w:spacing w:after="0" w:line="240" w:lineRule="auto"/>
              <w:rPr>
                <w:rFonts w:ascii="Times New Roman" w:hAnsi="Times New Roman" w:cs="Times New Roman"/>
                <w:b/>
              </w:rPr>
            </w:pPr>
            <w:r w:rsidRPr="0055638D">
              <w:rPr>
                <w:rFonts w:ascii="Times New Roman" w:hAnsi="Times New Roman" w:cs="Times New Roman"/>
                <w:b/>
                <w:color w:val="000000"/>
              </w:rPr>
              <w:t>Grammar</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Tener</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Irregular Yo present verbs</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Stem changers</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Affirmative and negative words</w:t>
            </w:r>
          </w:p>
          <w:p w:rsidR="0055638D" w:rsidRPr="0055638D" w:rsidRDefault="0055638D" w:rsidP="0055638D">
            <w:pPr>
              <w:spacing w:after="0" w:line="240" w:lineRule="auto"/>
              <w:rPr>
                <w:rFonts w:ascii="Times New Roman" w:hAnsi="Times New Roman" w:cs="Times New Roman"/>
                <w:b/>
              </w:rPr>
            </w:pPr>
            <w:r w:rsidRPr="0055638D">
              <w:rPr>
                <w:rFonts w:ascii="Times New Roman" w:hAnsi="Times New Roman" w:cs="Times New Roman"/>
                <w:b/>
                <w:color w:val="000000"/>
              </w:rPr>
              <w:t>Recycled:</w:t>
            </w:r>
          </w:p>
          <w:p w:rsidR="0055638D" w:rsidRPr="0055638D" w:rsidRDefault="0055638D" w:rsidP="0055638D">
            <w:pPr>
              <w:numPr>
                <w:ilvl w:val="0"/>
                <w:numId w:val="8"/>
              </w:numPr>
              <w:spacing w:after="0" w:line="240" w:lineRule="auto"/>
              <w:textAlignment w:val="baseline"/>
              <w:rPr>
                <w:rFonts w:ascii="Times New Roman" w:hAnsi="Times New Roman" w:cs="Times New Roman"/>
                <w:i/>
                <w:iCs/>
                <w:color w:val="000000"/>
              </w:rPr>
            </w:pPr>
            <w:r w:rsidRPr="0055638D">
              <w:rPr>
                <w:rFonts w:ascii="Times New Roman" w:hAnsi="Times New Roman" w:cs="Times New Roman"/>
                <w:i/>
                <w:iCs/>
                <w:color w:val="000000"/>
              </w:rPr>
              <w:t>Para</w:t>
            </w:r>
          </w:p>
          <w:p w:rsidR="0055638D" w:rsidRPr="0055638D" w:rsidRDefault="0055638D" w:rsidP="0055638D">
            <w:pPr>
              <w:numPr>
                <w:ilvl w:val="0"/>
                <w:numId w:val="8"/>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 xml:space="preserve">Stem </w:t>
            </w:r>
            <w:r>
              <w:rPr>
                <w:rFonts w:ascii="Times New Roman" w:hAnsi="Times New Roman" w:cs="Times New Roman"/>
                <w:color w:val="000000"/>
              </w:rPr>
              <w:t>changing verbs</w:t>
            </w:r>
          </w:p>
          <w:p w:rsidR="0055638D" w:rsidRPr="0055638D" w:rsidRDefault="0055638D" w:rsidP="0055638D">
            <w:pPr>
              <w:numPr>
                <w:ilvl w:val="0"/>
                <w:numId w:val="8"/>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School subjects</w:t>
            </w:r>
          </w:p>
          <w:p w:rsidR="0055638D" w:rsidRPr="0055638D" w:rsidRDefault="0055638D" w:rsidP="0055638D">
            <w:pPr>
              <w:numPr>
                <w:ilvl w:val="0"/>
                <w:numId w:val="8"/>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Negatives</w:t>
            </w:r>
          </w:p>
          <w:p w:rsidR="0055638D" w:rsidRPr="0055638D" w:rsidRDefault="0055638D" w:rsidP="0055638D">
            <w:pPr>
              <w:numPr>
                <w:ilvl w:val="0"/>
                <w:numId w:val="8"/>
              </w:numPr>
              <w:spacing w:after="0" w:line="240" w:lineRule="auto"/>
              <w:textAlignment w:val="baseline"/>
              <w:rPr>
                <w:rFonts w:ascii="Times New Roman" w:hAnsi="Times New Roman" w:cs="Times New Roman"/>
                <w:i/>
                <w:iCs/>
                <w:color w:val="000000"/>
              </w:rPr>
            </w:pPr>
            <w:r w:rsidRPr="0055638D">
              <w:rPr>
                <w:rFonts w:ascii="Times New Roman" w:hAnsi="Times New Roman" w:cs="Times New Roman"/>
                <w:i/>
                <w:iCs/>
                <w:color w:val="000000"/>
              </w:rPr>
              <w:t>Ser</w:t>
            </w:r>
          </w:p>
          <w:p w:rsidR="0055638D" w:rsidRPr="0055638D" w:rsidRDefault="0055638D" w:rsidP="0055638D">
            <w:pPr>
              <w:numPr>
                <w:ilvl w:val="0"/>
                <w:numId w:val="8"/>
              </w:numPr>
              <w:spacing w:after="0" w:line="240" w:lineRule="auto"/>
              <w:textAlignment w:val="baseline"/>
              <w:rPr>
                <w:rFonts w:ascii="Times New Roman" w:hAnsi="Times New Roman" w:cs="Times New Roman"/>
                <w:i/>
                <w:iCs/>
                <w:color w:val="000000"/>
              </w:rPr>
            </w:pPr>
            <w:r w:rsidRPr="0055638D">
              <w:rPr>
                <w:rFonts w:ascii="Times New Roman" w:hAnsi="Times New Roman" w:cs="Times New Roman"/>
                <w:i/>
                <w:iCs/>
                <w:color w:val="000000"/>
              </w:rPr>
              <w:t>Descriptive adjectives</w:t>
            </w:r>
          </w:p>
          <w:p w:rsidR="0055638D" w:rsidRPr="0055638D" w:rsidRDefault="0055638D" w:rsidP="0055638D">
            <w:pPr>
              <w:spacing w:after="0" w:line="240" w:lineRule="auto"/>
              <w:textAlignment w:val="baseline"/>
              <w:rPr>
                <w:rFonts w:ascii="Times New Roman" w:hAnsi="Times New Roman" w:cs="Times New Roman"/>
                <w:iCs/>
                <w:color w:val="000000"/>
              </w:rPr>
            </w:pPr>
            <w:r w:rsidRPr="0055638D">
              <w:rPr>
                <w:rFonts w:ascii="Times New Roman" w:hAnsi="Times New Roman" w:cs="Times New Roman"/>
                <w:b/>
                <w:iCs/>
                <w:color w:val="000000"/>
              </w:rPr>
              <w:t>Lectura</w:t>
            </w:r>
            <w:r w:rsidRPr="0055638D">
              <w:rPr>
                <w:rFonts w:ascii="Times New Roman" w:hAnsi="Times New Roman" w:cs="Times New Roman"/>
                <w:iCs/>
                <w:color w:val="000000"/>
              </w:rPr>
              <w:t>:</w:t>
            </w:r>
          </w:p>
          <w:p w:rsidR="0055638D" w:rsidRPr="0055638D" w:rsidRDefault="0055638D" w:rsidP="0055638D">
            <w:pPr>
              <w:numPr>
                <w:ilvl w:val="0"/>
                <w:numId w:val="42"/>
              </w:numPr>
              <w:spacing w:after="0" w:line="240" w:lineRule="auto"/>
              <w:contextualSpacing/>
              <w:textAlignment w:val="baseline"/>
              <w:rPr>
                <w:rFonts w:ascii="Times New Roman" w:hAnsi="Times New Roman" w:cs="Times New Roman"/>
                <w:iCs/>
                <w:color w:val="000000"/>
              </w:rPr>
            </w:pPr>
            <w:r w:rsidRPr="0055638D">
              <w:rPr>
                <w:rFonts w:ascii="Times New Roman" w:hAnsi="Times New Roman" w:cs="Times New Roman"/>
                <w:iCs/>
                <w:color w:val="000000"/>
              </w:rPr>
              <w:t>Para estudiar major, pp.34-35</w:t>
            </w:r>
          </w:p>
          <w:p w:rsidR="0055638D" w:rsidRPr="0055638D" w:rsidRDefault="0055638D" w:rsidP="0055638D">
            <w:pPr>
              <w:spacing w:after="0" w:line="240" w:lineRule="auto"/>
              <w:rPr>
                <w:rFonts w:ascii="Times New Roman" w:eastAsia="Times New Roman" w:hAnsi="Times New Roman" w:cs="Times New Roman"/>
                <w:b/>
              </w:rPr>
            </w:pPr>
            <w:r w:rsidRPr="0055638D">
              <w:rPr>
                <w:rFonts w:ascii="Times New Roman" w:eastAsia="Times New Roman" w:hAnsi="Times New Roman" w:cs="Times New Roman"/>
                <w:b/>
              </w:rPr>
              <w:t>Teacher Support Resources</w:t>
            </w:r>
          </w:p>
          <w:p w:rsidR="0055638D" w:rsidRPr="0055638D" w:rsidRDefault="0055638D" w:rsidP="0055638D">
            <w:pPr>
              <w:spacing w:after="0" w:line="240" w:lineRule="auto"/>
              <w:rPr>
                <w:rFonts w:ascii="Times New Roman" w:hAnsi="Times New Roman" w:cs="Times New Roman"/>
              </w:rPr>
            </w:pPr>
            <w:r w:rsidRPr="0055638D">
              <w:rPr>
                <w:rFonts w:ascii="Times New Roman" w:eastAsia="Times New Roman" w:hAnsi="Times New Roman" w:cs="Times New Roman"/>
                <w:b/>
              </w:rPr>
              <w:t>Teacher Edition</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Theme support,  pp.4-a /b</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Resources pp. 14 –c/d</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Lessons plans pp. 14 – e/f</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Video to learn what students can do to prepare for their return to school, pp.38-39</w:t>
            </w:r>
          </w:p>
        </w:tc>
        <w:tc>
          <w:tcPr>
            <w:tcW w:w="0" w:type="auto"/>
            <w:gridSpan w:val="3"/>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gridAfter w:val="1"/>
          <w:trHeight w:val="1031"/>
        </w:trPr>
        <w:tc>
          <w:tcPr>
            <w:tcW w:w="4880" w:type="dxa"/>
            <w:gridSpan w:val="3"/>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lastRenderedPageBreak/>
              <w:t>Prerequisite skills / knowledge:</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7"/>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gridAfter w:val="1"/>
          <w:trHeight w:val="370"/>
        </w:trPr>
        <w:tc>
          <w:tcPr>
            <w:tcW w:w="0" w:type="auto"/>
            <w:gridSpan w:val="3"/>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and Resources</w:t>
            </w:r>
          </w:p>
        </w:tc>
        <w:tc>
          <w:tcPr>
            <w:tcW w:w="60" w:type="dxa"/>
            <w:gridSpan w:val="2"/>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rPr>
                <w:rFonts w:ascii="Times New Roman" w:eastAsia="Times New Roman" w:hAnsi="Times New Roman" w:cs="Times New Roman"/>
                <w:b/>
              </w:rPr>
            </w:pPr>
          </w:p>
        </w:tc>
        <w:tc>
          <w:tcPr>
            <w:tcW w:w="2107"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4"/>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2"/>
          <w:wAfter w:w="233" w:type="dxa"/>
          <w:cantSplit/>
          <w:trHeight w:val="8622"/>
        </w:trPr>
        <w:tc>
          <w:tcPr>
            <w:tcW w:w="4843" w:type="dxa"/>
            <w:gridSpan w:val="2"/>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1A-1: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1A-2: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1A-3: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Stem-changing verbs</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1A-4: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Afirmative and negative words</w:t>
            </w:r>
          </w:p>
          <w:p w:rsidR="0055638D" w:rsidRPr="0055638D" w:rsidRDefault="0055638D" w:rsidP="0055638D">
            <w:pPr>
              <w:spacing w:after="0" w:line="240" w:lineRule="auto"/>
              <w:rPr>
                <w:rFonts w:ascii="Times New Roman" w:eastAsia="Times New Roman" w:hAnsi="Times New Roman" w:cs="Times New Roman"/>
                <w:sz w:val="20"/>
                <w:szCs w:val="20"/>
                <w:lang w:val="es-AR"/>
              </w:rPr>
            </w:pP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lang w:val="es-AR"/>
              </w:rPr>
              <w:t xml:space="preserve"> </w:t>
            </w:r>
            <w:r w:rsidRPr="0055638D">
              <w:rPr>
                <w:rFonts w:ascii="Times New Roman" w:eastAsia="Times New Roman" w:hAnsi="Times New Roman" w:cs="Times New Roman"/>
                <w:b/>
                <w:sz w:val="20"/>
                <w:szCs w:val="20"/>
              </w:rPr>
              <w:t>Summative Assessment</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b/>
                <w:sz w:val="20"/>
                <w:szCs w:val="20"/>
              </w:rPr>
              <w:t>Examen del capítulo 1A</w:t>
            </w:r>
          </w:p>
          <w:p w:rsidR="0055638D" w:rsidRPr="0055638D" w:rsidRDefault="0055638D" w:rsidP="0055638D">
            <w:pPr>
              <w:spacing w:after="0" w:line="240" w:lineRule="auto"/>
              <w:jc w:val="center"/>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Oral Presentation: p. 37</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Director (a) por un dia</w:t>
            </w:r>
          </w:p>
          <w:p w:rsid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 Capitulos 1 A/B</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Mi escuela: Una guia</w:t>
            </w: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numPr>
                <w:ilvl w:val="0"/>
                <w:numId w:val="34"/>
              </w:numPr>
              <w:spacing w:after="0" w:line="240" w:lineRule="auto"/>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i/>
                <w:iCs/>
              </w:rPr>
            </w:pPr>
          </w:p>
          <w:p w:rsidR="0055638D" w:rsidRPr="0055638D" w:rsidRDefault="0055638D" w:rsidP="0055638D">
            <w:pPr>
              <w:spacing w:after="0"/>
              <w:rPr>
                <w:rFonts w:ascii="Times New Roman" w:eastAsia="Times New Roman" w:hAnsi="Times New Roman" w:cs="Times New Roman"/>
              </w:rPr>
            </w:pPr>
          </w:p>
        </w:tc>
        <w:tc>
          <w:tcPr>
            <w:tcW w:w="4404" w:type="dxa"/>
            <w:gridSpan w:val="7"/>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Oral Presentation (Novice  High)</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present basic information about things they have learned using phrases and simple sentences</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rPr>
              <w:t>Students must demonstrate knowledge of the following concepts</w:t>
            </w:r>
          </w:p>
          <w:p w:rsidR="0055638D" w:rsidRPr="0055638D" w:rsidRDefault="0055638D" w:rsidP="0055638D">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Develop their diagnostic reasoning and analytical problem-solving skills.</w:t>
            </w:r>
          </w:p>
          <w:p w:rsidR="0055638D" w:rsidRPr="0055638D" w:rsidRDefault="0055638D" w:rsidP="0055638D">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Determine what knowledge they need to acquire to understand the problem and others like it.</w:t>
            </w:r>
          </w:p>
          <w:p w:rsidR="0055638D" w:rsidRPr="0055638D" w:rsidRDefault="0055638D" w:rsidP="0055638D">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Discover the best resources for acquiring that information.</w:t>
            </w:r>
          </w:p>
          <w:p w:rsidR="0055638D" w:rsidRPr="0055638D" w:rsidRDefault="0055638D" w:rsidP="0055638D">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Carry out their own personalized study using a wide range of resources.</w:t>
            </w:r>
          </w:p>
          <w:p w:rsidR="0055638D" w:rsidRPr="0055638D" w:rsidRDefault="0055638D" w:rsidP="0055638D">
            <w:pPr>
              <w:numPr>
                <w:ilvl w:val="0"/>
                <w:numId w:val="40"/>
              </w:numPr>
              <w:spacing w:before="100" w:beforeAutospacing="1" w:after="100" w:afterAutospacing="1" w:line="240" w:lineRule="auto"/>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Apply the information they have learned back to the problem.</w:t>
            </w:r>
          </w:p>
          <w:p w:rsidR="0055638D" w:rsidRPr="0055638D" w:rsidRDefault="0055638D" w:rsidP="0055638D">
            <w:pPr>
              <w:numPr>
                <w:ilvl w:val="0"/>
                <w:numId w:val="40"/>
              </w:numPr>
              <w:spacing w:before="100" w:beforeAutospacing="1" w:after="100" w:afterAutospacing="1" w:line="240" w:lineRule="auto"/>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Integrate this newly acquired knowledge with their existing understanding</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tc>
      </w:tr>
    </w:tbl>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p w:rsid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b/>
          <w:sz w:val="24"/>
          <w:szCs w:val="24"/>
        </w:rPr>
      </w:pPr>
    </w:p>
    <w:p w:rsidR="0055638D" w:rsidRPr="0055638D" w:rsidRDefault="0055638D" w:rsidP="0055638D">
      <w:pPr>
        <w:spacing w:after="0" w:line="240" w:lineRule="auto"/>
        <w:rPr>
          <w:rFonts w:ascii="Times New Roman" w:hAnsi="Times New Roman" w:cs="Times New Roman"/>
          <w:b/>
          <w:sz w:val="24"/>
          <w:szCs w:val="24"/>
        </w:rPr>
      </w:pP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lastRenderedPageBreak/>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610"/>
        <w:gridCol w:w="309"/>
        <w:gridCol w:w="2420"/>
        <w:gridCol w:w="1881"/>
        <w:gridCol w:w="260"/>
      </w:tblGrid>
      <w:tr w:rsidR="0055638D" w:rsidRPr="0055638D" w:rsidTr="0055638D">
        <w:trPr>
          <w:trHeight w:val="920"/>
        </w:trPr>
        <w:tc>
          <w:tcPr>
            <w:tcW w:w="4920"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Times New Roman" w:hAnsi="Times New Roman" w:cs="Times New Roman"/>
                <w:b/>
                <w:color w:val="000000"/>
                <w:sz w:val="24"/>
                <w:szCs w:val="24"/>
                <w:lang w:val="es-AR"/>
              </w:rPr>
            </w:pPr>
            <w:r w:rsidRPr="0055638D">
              <w:rPr>
                <w:rFonts w:ascii="Times New Roman" w:hAnsi="Times New Roman" w:cs="Times New Roman"/>
                <w:b/>
                <w:color w:val="000000"/>
                <w:sz w:val="24"/>
                <w:szCs w:val="24"/>
                <w:lang w:val="es-AR"/>
              </w:rPr>
              <w:t>Tema 1 Tu dia escolar</w:t>
            </w:r>
          </w:p>
          <w:p w:rsidR="0055638D" w:rsidRPr="0055638D" w:rsidRDefault="0055638D" w:rsidP="0055638D">
            <w:pPr>
              <w:spacing w:after="0" w:line="240" w:lineRule="auto"/>
              <w:jc w:val="center"/>
              <w:rPr>
                <w:rFonts w:ascii="Times New Roman" w:hAnsi="Times New Roman" w:cs="Times New Roman"/>
                <w:b/>
                <w:color w:val="000000"/>
                <w:sz w:val="24"/>
                <w:szCs w:val="24"/>
                <w:lang w:val="es-AR"/>
              </w:rPr>
            </w:pPr>
            <w:r w:rsidRPr="0055638D">
              <w:rPr>
                <w:rFonts w:ascii="Times New Roman" w:hAnsi="Times New Roman" w:cs="Times New Roman"/>
                <w:b/>
                <w:color w:val="000000"/>
                <w:sz w:val="24"/>
                <w:szCs w:val="24"/>
                <w:lang w:val="es-AR"/>
              </w:rPr>
              <w:t>Capítulo 1B: ¿Qué haces después de la escuela?</w:t>
            </w:r>
          </w:p>
          <w:p w:rsidR="0055638D" w:rsidRPr="0055638D" w:rsidRDefault="0055638D" w:rsidP="0055638D">
            <w:pPr>
              <w:spacing w:after="0" w:line="240" w:lineRule="auto"/>
              <w:jc w:val="center"/>
              <w:rPr>
                <w:rFonts w:ascii="Century Schoolbook" w:eastAsia="Times New Roman" w:hAnsi="Century Schoolbook" w:cs="Century Schoolbook"/>
                <w:b/>
                <w:bCs/>
                <w:sz w:val="20"/>
                <w:szCs w:val="20"/>
              </w:rPr>
            </w:pPr>
            <w:r w:rsidRPr="0055638D">
              <w:rPr>
                <w:rFonts w:ascii="Century Schoolbook" w:eastAsia="Times New Roman" w:hAnsi="Century Schoolbook" w:cs="Century Schoolbook"/>
                <w:b/>
                <w:bCs/>
                <w:sz w:val="20"/>
                <w:szCs w:val="20"/>
              </w:rPr>
              <w:t>Approximate instructional time required (Pacing is indicated on the calendar)</w:t>
            </w:r>
          </w:p>
          <w:p w:rsidR="0055638D" w:rsidRPr="0055638D" w:rsidRDefault="0055638D" w:rsidP="0055638D">
            <w:pPr>
              <w:spacing w:after="0" w:line="240" w:lineRule="auto"/>
              <w:jc w:val="center"/>
              <w:rPr>
                <w:rFonts w:ascii="Times New Roman" w:hAnsi="Times New Roman" w:cs="Times New Roman"/>
                <w:sz w:val="24"/>
                <w:szCs w:val="24"/>
              </w:rPr>
            </w:pPr>
            <w:r w:rsidRPr="0055638D">
              <w:rPr>
                <w:rFonts w:ascii="Century Schoolbook" w:eastAsia="Times New Roman" w:hAnsi="Century Schoolbook" w:cs="Century Schoolbook"/>
                <w:b/>
                <w:bCs/>
                <w:sz w:val="20"/>
                <w:szCs w:val="20"/>
              </w:rPr>
              <w:t>4 weeks</w:t>
            </w:r>
          </w:p>
        </w:tc>
        <w:tc>
          <w:tcPr>
            <w:tcW w:w="2420" w:type="dxa"/>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6"/>
                <w:szCs w:val="16"/>
              </w:rPr>
              <w:t>State Standards</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Interpersonal Communication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Interpretative Listening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Interpretative Reading - Move from Intermediate Low to Intermediate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Presentational Speaking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Presentational Writing - Move from Intermediate Mid to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State Standards code</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IC.NH.1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IL.NH.1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IR.NH.1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PS.NH.1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PW.NH.1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CUL.N.1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CON.N.1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COMP.N.1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20"/>
                <w:szCs w:val="20"/>
              </w:rPr>
              <w:t xml:space="preserve">Course Description: </w:t>
            </w:r>
            <w:r w:rsidRPr="0055638D">
              <w:rPr>
                <w:rFonts w:ascii="Times New Roman" w:hAnsi="Times New Roman" w:cs="Times New Roman"/>
                <w:b/>
                <w:bCs/>
                <w:color w:val="000000"/>
                <w:sz w:val="18"/>
                <w:szCs w:val="18"/>
              </w:rPr>
              <w:t>Pre-requisite: Spanish 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1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bCs/>
                <w:color w:val="000000"/>
                <w:sz w:val="24"/>
                <w:szCs w:val="24"/>
              </w:rPr>
            </w:pPr>
            <w:r w:rsidRPr="0055638D">
              <w:rPr>
                <w:rFonts w:ascii="Times New Roman" w:hAnsi="Times New Roman" w:cs="Times New Roman"/>
                <w:b/>
                <w:bCs/>
                <w:color w:val="000000"/>
                <w:sz w:val="24"/>
                <w:szCs w:val="24"/>
              </w:rPr>
              <w:t>What Students will Know, Understand, and Be Able to Do</w:t>
            </w:r>
          </w:p>
          <w:p w:rsidR="0055638D" w:rsidRPr="0055638D" w:rsidRDefault="0055638D" w:rsidP="0055638D">
            <w:pPr>
              <w:spacing w:after="0" w:line="240" w:lineRule="auto"/>
              <w:jc w:val="center"/>
              <w:rPr>
                <w:rFonts w:ascii="Times New Roman" w:hAnsi="Times New Roman" w:cs="Times New Roman"/>
                <w:b/>
                <w:bCs/>
                <w:color w:val="000000"/>
                <w:sz w:val="24"/>
                <w:szCs w:val="24"/>
              </w:rPr>
            </w:pPr>
            <w:r w:rsidRPr="0055638D">
              <w:rPr>
                <w:rFonts w:ascii="Times New Roman" w:hAnsi="Times New Roman" w:cs="Times New Roman"/>
                <w:b/>
                <w:bCs/>
                <w:color w:val="000000"/>
                <w:sz w:val="24"/>
                <w:szCs w:val="24"/>
              </w:rPr>
              <w:t>(Objectives and Concepts)</w:t>
            </w:r>
          </w:p>
          <w:p w:rsidR="0055638D" w:rsidRPr="0055638D" w:rsidRDefault="0055638D" w:rsidP="0055638D">
            <w:pPr>
              <w:spacing w:after="0" w:line="240" w:lineRule="auto"/>
              <w:rPr>
                <w:rFonts w:ascii="Times New Roman" w:hAnsi="Times New Roman" w:cs="Times New Roman"/>
                <w:b/>
                <w:bCs/>
                <w:color w:val="000000"/>
              </w:rPr>
            </w:pP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color w:val="000000"/>
                <w:sz w:val="24"/>
                <w:szCs w:val="24"/>
              </w:rPr>
            </w:pPr>
            <w:r w:rsidRPr="0055638D">
              <w:rPr>
                <w:rFonts w:ascii="Times New Roman" w:hAnsi="Times New Roman" w:cs="Times New Roman"/>
                <w:b/>
                <w:color w:val="000000"/>
                <w:sz w:val="24"/>
                <w:szCs w:val="24"/>
              </w:rPr>
              <w:t>Classroom Instruction:</w:t>
            </w:r>
          </w:p>
          <w:p w:rsidR="0055638D" w:rsidRPr="0055638D" w:rsidRDefault="0055638D" w:rsidP="0055638D">
            <w:pPr>
              <w:spacing w:after="0" w:line="240" w:lineRule="auto"/>
              <w:jc w:val="center"/>
              <w:rPr>
                <w:rFonts w:ascii="Times New Roman" w:hAnsi="Times New Roman" w:cs="Times New Roman"/>
                <w:b/>
                <w:color w:val="000000"/>
                <w:sz w:val="24"/>
                <w:szCs w:val="24"/>
              </w:rPr>
            </w:pPr>
            <w:r w:rsidRPr="0055638D">
              <w:rPr>
                <w:rFonts w:ascii="Times New Roman" w:hAnsi="Times New Roman" w:cs="Times New Roman"/>
                <w:b/>
                <w:color w:val="000000"/>
                <w:sz w:val="24"/>
                <w:szCs w:val="24"/>
              </w:rPr>
              <w:t>Strategies, Assignments and Resources</w:t>
            </w:r>
          </w:p>
          <w:p w:rsidR="0055638D" w:rsidRPr="0055638D" w:rsidRDefault="0055638D" w:rsidP="0055638D">
            <w:pPr>
              <w:spacing w:after="0" w:line="240" w:lineRule="auto"/>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55638D">
            <w:pPr>
              <w:spacing w:after="0" w:line="240" w:lineRule="auto"/>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Objectives:</w:t>
            </w:r>
          </w:p>
          <w:p w:rsidR="0055638D" w:rsidRPr="0055638D" w:rsidRDefault="0055638D" w:rsidP="0055638D">
            <w:pPr>
              <w:numPr>
                <w:ilvl w:val="0"/>
                <w:numId w:val="1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Listen and read about students’ after-school activities</w:t>
            </w:r>
          </w:p>
          <w:p w:rsidR="0055638D" w:rsidRPr="0055638D" w:rsidRDefault="0055638D" w:rsidP="0055638D">
            <w:pPr>
              <w:numPr>
                <w:ilvl w:val="0"/>
                <w:numId w:val="1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Talk and write about your extracurricular activities</w:t>
            </w:r>
          </w:p>
          <w:p w:rsidR="0055638D" w:rsidRPr="0055638D" w:rsidRDefault="0055638D" w:rsidP="0055638D">
            <w:pPr>
              <w:numPr>
                <w:ilvl w:val="0"/>
                <w:numId w:val="1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Exchange information about what you do after school</w:t>
            </w:r>
          </w:p>
          <w:p w:rsidR="0055638D" w:rsidRPr="0055638D" w:rsidRDefault="0055638D" w:rsidP="0055638D">
            <w:pPr>
              <w:numPr>
                <w:ilvl w:val="0"/>
                <w:numId w:val="1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Identify cultural practices viewed in an authentic video about supporting students at home</w:t>
            </w:r>
          </w:p>
          <w:p w:rsidR="0055638D" w:rsidRPr="0055638D" w:rsidRDefault="0055638D" w:rsidP="0055638D">
            <w:pPr>
              <w:numPr>
                <w:ilvl w:val="0"/>
                <w:numId w:val="1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Understand the difference between schools in the US and Spain</w:t>
            </w:r>
          </w:p>
          <w:p w:rsidR="0055638D" w:rsidRPr="0055638D" w:rsidRDefault="0055638D" w:rsidP="0055638D">
            <w:pPr>
              <w:numPr>
                <w:ilvl w:val="0"/>
                <w:numId w:val="10"/>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 xml:space="preserve">Compare extracurricular activities, sports, and dance in the US and Latin-America </w:t>
            </w:r>
          </w:p>
          <w:p w:rsidR="0055638D" w:rsidRPr="0055638D" w:rsidRDefault="0055638D" w:rsidP="0055638D">
            <w:pPr>
              <w:spacing w:after="0" w:line="240" w:lineRule="auto"/>
              <w:rPr>
                <w:rFonts w:ascii="Times New Roman" w:hAnsi="Times New Roman" w:cs="Times New Roman"/>
                <w:sz w:val="20"/>
                <w:szCs w:val="20"/>
              </w:rPr>
            </w:pP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rPr>
              <w:t> </w:t>
            </w:r>
            <w:r w:rsidRPr="0055638D">
              <w:rPr>
                <w:rFonts w:ascii="Times New Roman" w:hAnsi="Times New Roman" w:cs="Times New Roman"/>
                <w:b/>
                <w:bCs/>
                <w:color w:val="000000"/>
              </w:rPr>
              <w:t>Cultural Concepts</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Antonio Berni, p. 45</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Las actividades extracurriculares, p. 51</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lang w:val="es-AR"/>
              </w:rPr>
            </w:pPr>
            <w:r w:rsidRPr="0055638D">
              <w:rPr>
                <w:rFonts w:ascii="Times New Roman" w:hAnsi="Times New Roman" w:cs="Times New Roman"/>
                <w:bCs/>
                <w:color w:val="000000"/>
                <w:sz w:val="20"/>
                <w:szCs w:val="20"/>
                <w:lang w:val="es-AR"/>
              </w:rPr>
              <w:t>Los deportes mas populares, p.54</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Alberto Pancorbo, p. 55</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Celia Cruz, p. 59</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A bailar, pp. 62-63</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El ballet, p. 63</w:t>
            </w:r>
          </w:p>
          <w:p w:rsidR="0055638D" w:rsidRPr="0055638D" w:rsidRDefault="0055638D" w:rsidP="0055638D">
            <w:pPr>
              <w:spacing w:after="0" w:line="240" w:lineRule="auto"/>
              <w:rPr>
                <w:rFonts w:ascii="Times New Roman" w:hAnsi="Times New Roman" w:cs="Times New Roman"/>
              </w:rPr>
            </w:pP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b/>
                <w:color w:val="000000"/>
              </w:rPr>
            </w:pPr>
            <w:r w:rsidRPr="0055638D">
              <w:rPr>
                <w:rFonts w:ascii="Times New Roman" w:hAnsi="Times New Roman" w:cs="Times New Roman"/>
                <w:b/>
                <w:color w:val="000000"/>
              </w:rPr>
              <w:t xml:space="preserve">Vocabulario </w:t>
            </w:r>
          </w:p>
          <w:p w:rsidR="0055638D" w:rsidRPr="0055638D" w:rsidRDefault="0055638D" w:rsidP="0055638D">
            <w:pPr>
              <w:numPr>
                <w:ilvl w:val="0"/>
                <w:numId w:val="44"/>
              </w:numPr>
              <w:spacing w:after="0" w:line="240" w:lineRule="auto"/>
              <w:contextualSpacing/>
              <w:rPr>
                <w:rFonts w:ascii="Times New Roman" w:hAnsi="Times New Roman" w:cs="Times New Roman"/>
              </w:rPr>
            </w:pPr>
            <w:r w:rsidRPr="0055638D">
              <w:rPr>
                <w:rFonts w:ascii="Times New Roman" w:hAnsi="Times New Roman" w:cs="Times New Roman"/>
              </w:rPr>
              <w:t>Extracurricular activities</w:t>
            </w:r>
          </w:p>
          <w:p w:rsidR="0055638D" w:rsidRPr="0055638D" w:rsidRDefault="0055638D" w:rsidP="0055638D">
            <w:pPr>
              <w:numPr>
                <w:ilvl w:val="0"/>
                <w:numId w:val="44"/>
              </w:numPr>
              <w:spacing w:after="0" w:line="240" w:lineRule="auto"/>
              <w:contextualSpacing/>
              <w:rPr>
                <w:rFonts w:ascii="Times New Roman" w:hAnsi="Times New Roman" w:cs="Times New Roman"/>
              </w:rPr>
            </w:pPr>
            <w:r w:rsidRPr="0055638D">
              <w:rPr>
                <w:rFonts w:ascii="Times New Roman" w:hAnsi="Times New Roman" w:cs="Times New Roman"/>
              </w:rPr>
              <w:t>Sports</w:t>
            </w:r>
          </w:p>
          <w:p w:rsidR="0055638D" w:rsidRPr="0055638D" w:rsidRDefault="0055638D" w:rsidP="0055638D">
            <w:pPr>
              <w:numPr>
                <w:ilvl w:val="0"/>
                <w:numId w:val="44"/>
              </w:numPr>
              <w:spacing w:after="0" w:line="240" w:lineRule="auto"/>
              <w:contextualSpacing/>
              <w:rPr>
                <w:rFonts w:ascii="Times New Roman" w:hAnsi="Times New Roman" w:cs="Times New Roman"/>
              </w:rPr>
            </w:pPr>
            <w:r w:rsidRPr="0055638D">
              <w:rPr>
                <w:rFonts w:ascii="Times New Roman" w:hAnsi="Times New Roman" w:cs="Times New Roman"/>
              </w:rPr>
              <w:t>Music and drama </w:t>
            </w:r>
          </w:p>
          <w:p w:rsidR="0055638D" w:rsidRPr="0055638D" w:rsidRDefault="0055638D" w:rsidP="0055638D">
            <w:pPr>
              <w:spacing w:after="0" w:line="240" w:lineRule="auto"/>
              <w:rPr>
                <w:rFonts w:ascii="Times New Roman" w:hAnsi="Times New Roman" w:cs="Times New Roman"/>
                <w:b/>
              </w:rPr>
            </w:pPr>
            <w:r w:rsidRPr="0055638D">
              <w:rPr>
                <w:rFonts w:ascii="Times New Roman" w:hAnsi="Times New Roman" w:cs="Times New Roman"/>
                <w:b/>
                <w:color w:val="000000"/>
              </w:rPr>
              <w:t>Grammar</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Making comparisons</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The verbs saber and conocer</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Hace+time expressions</w:t>
            </w:r>
          </w:p>
          <w:p w:rsidR="0055638D" w:rsidRPr="0055638D" w:rsidRDefault="0055638D" w:rsidP="0055638D">
            <w:pPr>
              <w:spacing w:after="0" w:line="240" w:lineRule="auto"/>
              <w:rPr>
                <w:rFonts w:ascii="Times New Roman" w:hAnsi="Times New Roman" w:cs="Times New Roman"/>
                <w:b/>
                <w:color w:val="000000"/>
              </w:rPr>
            </w:pPr>
            <w:r w:rsidRPr="0055638D">
              <w:rPr>
                <w:rFonts w:ascii="Times New Roman" w:hAnsi="Times New Roman" w:cs="Times New Roman"/>
                <w:b/>
                <w:color w:val="000000"/>
              </w:rPr>
              <w:t>Recycled:</w:t>
            </w:r>
          </w:p>
          <w:p w:rsidR="0055638D" w:rsidRPr="0055638D" w:rsidRDefault="0055638D" w:rsidP="0055638D">
            <w:pPr>
              <w:numPr>
                <w:ilvl w:val="0"/>
                <w:numId w:val="11"/>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Extracurricular activities</w:t>
            </w:r>
          </w:p>
          <w:p w:rsidR="0055638D" w:rsidRPr="0055638D" w:rsidRDefault="0055638D" w:rsidP="0055638D">
            <w:pPr>
              <w:numPr>
                <w:ilvl w:val="0"/>
                <w:numId w:val="11"/>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Descriptive adjectives</w:t>
            </w:r>
          </w:p>
          <w:p w:rsidR="0055638D" w:rsidRPr="0055638D" w:rsidRDefault="0055638D" w:rsidP="0055638D">
            <w:pPr>
              <w:numPr>
                <w:ilvl w:val="0"/>
                <w:numId w:val="11"/>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Comparatives</w:t>
            </w:r>
          </w:p>
          <w:p w:rsidR="0055638D" w:rsidRPr="0055638D" w:rsidRDefault="0055638D" w:rsidP="0055638D">
            <w:pPr>
              <w:numPr>
                <w:ilvl w:val="0"/>
                <w:numId w:val="11"/>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Leisure activities</w:t>
            </w:r>
          </w:p>
          <w:p w:rsidR="0055638D" w:rsidRPr="0055638D" w:rsidRDefault="0055638D" w:rsidP="0055638D">
            <w:pPr>
              <w:numPr>
                <w:ilvl w:val="0"/>
                <w:numId w:val="11"/>
              </w:numPr>
              <w:spacing w:after="0" w:line="240" w:lineRule="auto"/>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 xml:space="preserve">Expressions of times </w:t>
            </w:r>
          </w:p>
          <w:p w:rsidR="0055638D" w:rsidRPr="0055638D" w:rsidRDefault="0055638D" w:rsidP="0055638D">
            <w:pPr>
              <w:spacing w:after="0" w:line="240" w:lineRule="auto"/>
              <w:textAlignment w:val="baseline"/>
              <w:rPr>
                <w:rFonts w:ascii="Times New Roman" w:hAnsi="Times New Roman" w:cs="Times New Roman"/>
                <w:iCs/>
                <w:color w:val="000000"/>
              </w:rPr>
            </w:pPr>
            <w:r w:rsidRPr="0055638D">
              <w:rPr>
                <w:rFonts w:ascii="Times New Roman" w:hAnsi="Times New Roman" w:cs="Times New Roman"/>
                <w:b/>
                <w:iCs/>
                <w:color w:val="000000"/>
              </w:rPr>
              <w:t>Lectura</w:t>
            </w:r>
            <w:r w:rsidRPr="0055638D">
              <w:rPr>
                <w:rFonts w:ascii="Times New Roman" w:hAnsi="Times New Roman" w:cs="Times New Roman"/>
                <w:iCs/>
                <w:color w:val="000000"/>
              </w:rPr>
              <w:t>:</w:t>
            </w:r>
          </w:p>
          <w:p w:rsidR="0055638D" w:rsidRPr="0055638D" w:rsidRDefault="0055638D" w:rsidP="0055638D">
            <w:pPr>
              <w:numPr>
                <w:ilvl w:val="0"/>
                <w:numId w:val="42"/>
              </w:numPr>
              <w:spacing w:after="0" w:line="240" w:lineRule="auto"/>
              <w:contextualSpacing/>
              <w:textAlignment w:val="baseline"/>
              <w:rPr>
                <w:rFonts w:ascii="Times New Roman" w:hAnsi="Times New Roman" w:cs="Times New Roman"/>
                <w:iCs/>
                <w:color w:val="000000"/>
              </w:rPr>
            </w:pPr>
            <w:r w:rsidRPr="0055638D">
              <w:rPr>
                <w:rFonts w:ascii="Times New Roman" w:hAnsi="Times New Roman" w:cs="Times New Roman"/>
                <w:iCs/>
                <w:color w:val="000000"/>
              </w:rPr>
              <w:t>A Bailar!!, pp.62-63</w:t>
            </w:r>
          </w:p>
          <w:p w:rsidR="0055638D" w:rsidRPr="0055638D" w:rsidRDefault="0055638D" w:rsidP="0055638D">
            <w:pPr>
              <w:spacing w:after="0" w:line="240" w:lineRule="auto"/>
              <w:rPr>
                <w:rFonts w:ascii="Times New Roman" w:eastAsia="Times New Roman" w:hAnsi="Times New Roman" w:cs="Times New Roman"/>
                <w:b/>
              </w:rPr>
            </w:pPr>
            <w:r w:rsidRPr="0055638D">
              <w:rPr>
                <w:rFonts w:ascii="Times New Roman" w:hAnsi="Times New Roman" w:cs="Times New Roman"/>
              </w:rPr>
              <w:t> </w:t>
            </w:r>
            <w:r w:rsidRPr="0055638D">
              <w:rPr>
                <w:rFonts w:ascii="Times New Roman" w:eastAsia="Times New Roman" w:hAnsi="Times New Roman" w:cs="Times New Roman"/>
                <w:b/>
              </w:rPr>
              <w:t>Teacher Support Resources</w:t>
            </w:r>
          </w:p>
          <w:p w:rsidR="0055638D" w:rsidRPr="0055638D" w:rsidRDefault="0055638D" w:rsidP="0055638D">
            <w:pPr>
              <w:spacing w:after="0" w:line="240" w:lineRule="auto"/>
              <w:rPr>
                <w:rFonts w:ascii="Times New Roman" w:hAnsi="Times New Roman" w:cs="Times New Roman"/>
              </w:rPr>
            </w:pPr>
            <w:r w:rsidRPr="0055638D">
              <w:rPr>
                <w:rFonts w:ascii="Times New Roman" w:eastAsia="Times New Roman" w:hAnsi="Times New Roman" w:cs="Times New Roman"/>
                <w:b/>
              </w:rPr>
              <w:t>Teacher Edition</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Lessons plans pp. 42 – a/b</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Video to see how parents can help their children through high school, pp. 66-67</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bl>
    <w:p w:rsidR="0055638D" w:rsidRPr="0055638D" w:rsidRDefault="0055638D" w:rsidP="0055638D">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43"/>
        <w:gridCol w:w="37"/>
        <w:gridCol w:w="60"/>
        <w:gridCol w:w="2107"/>
        <w:gridCol w:w="2200"/>
        <w:gridCol w:w="153"/>
      </w:tblGrid>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rPr>
                <w:rFonts w:ascii="Times New Roman" w:eastAsia="Times New Roman" w:hAnsi="Times New Roman" w:cs="Times New Roman"/>
                <w:b/>
              </w:rPr>
            </w:pPr>
          </w:p>
        </w:tc>
        <w:tc>
          <w:tcPr>
            <w:tcW w:w="2107"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2"/>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53" w:type="dxa"/>
          <w:cantSplit/>
          <w:trHeight w:val="7515"/>
        </w:trPr>
        <w:tc>
          <w:tcPr>
            <w:tcW w:w="4843" w:type="dxa"/>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1B-1: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1B-2: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1B-3: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Making comparisons</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1B-4: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The verbs saber and conocer</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Prueba 1B-5</w:t>
            </w:r>
          </w:p>
          <w:p w:rsidR="0055638D" w:rsidRPr="0055638D" w:rsidRDefault="0055638D" w:rsidP="0055638D">
            <w:pPr>
              <w:numPr>
                <w:ilvl w:val="0"/>
                <w:numId w:val="45"/>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Hace+time expressions</w:t>
            </w:r>
          </w:p>
          <w:p w:rsidR="0055638D" w:rsidRPr="0055638D" w:rsidRDefault="0055638D" w:rsidP="0055638D">
            <w:pPr>
              <w:spacing w:after="0" w:line="240" w:lineRule="auto"/>
              <w:rPr>
                <w:rFonts w:ascii="Times New Roman" w:eastAsia="Times New Roman" w:hAnsi="Times New Roman" w:cs="Times New Roman"/>
                <w:sz w:val="20"/>
                <w:szCs w:val="20"/>
                <w:lang w:val="es-AR"/>
              </w:rPr>
            </w:pP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lang w:val="es-AR"/>
              </w:rPr>
              <w:t xml:space="preserve"> </w:t>
            </w:r>
            <w:r w:rsidRPr="0055638D">
              <w:rPr>
                <w:rFonts w:ascii="Times New Roman" w:eastAsia="Times New Roman" w:hAnsi="Times New Roman" w:cs="Times New Roman"/>
                <w:b/>
                <w:sz w:val="20"/>
                <w:szCs w:val="20"/>
              </w:rPr>
              <w:t>Summative Assessment</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b/>
                <w:sz w:val="20"/>
                <w:szCs w:val="20"/>
              </w:rPr>
              <w:t>Examen del capítulo 1B</w:t>
            </w:r>
          </w:p>
          <w:p w:rsidR="0055638D" w:rsidRPr="0055638D" w:rsidRDefault="0055638D" w:rsidP="0055638D">
            <w:pPr>
              <w:spacing w:after="0" w:line="240" w:lineRule="auto"/>
              <w:jc w:val="center"/>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p. 65</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Mis actividades extracurriculares</w:t>
            </w: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numPr>
                <w:ilvl w:val="0"/>
                <w:numId w:val="34"/>
              </w:numPr>
              <w:spacing w:after="0" w:line="240" w:lineRule="auto"/>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i/>
                <w:iCs/>
              </w:rPr>
            </w:pPr>
          </w:p>
          <w:p w:rsidR="0055638D" w:rsidRPr="0055638D" w:rsidRDefault="0055638D" w:rsidP="0055638D">
            <w:pPr>
              <w:spacing w:after="0"/>
              <w:rPr>
                <w:rFonts w:ascii="Times New Roman" w:eastAsia="Times New Roman" w:hAnsi="Times New Roman" w:cs="Times New Roman"/>
              </w:rPr>
            </w:pPr>
          </w:p>
        </w:tc>
        <w:tc>
          <w:tcPr>
            <w:tcW w:w="4404" w:type="dxa"/>
            <w:gridSpan w:val="4"/>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(Intermediate Low)</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the knowledge to write a composition about how to prepare materials for a presentation</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tc>
      </w:tr>
    </w:tbl>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610"/>
        <w:gridCol w:w="309"/>
        <w:gridCol w:w="2420"/>
        <w:gridCol w:w="1881"/>
        <w:gridCol w:w="260"/>
      </w:tblGrid>
      <w:tr w:rsidR="0055638D" w:rsidRPr="0055638D" w:rsidTr="0055638D">
        <w:trPr>
          <w:trHeight w:val="1142"/>
        </w:trPr>
        <w:tc>
          <w:tcPr>
            <w:tcW w:w="4920"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Times New Roman" w:hAnsi="Times New Roman" w:cs="Times New Roman"/>
                <w:lang w:val="es-AR"/>
              </w:rPr>
            </w:pPr>
            <w:r w:rsidRPr="0055638D">
              <w:rPr>
                <w:rFonts w:ascii="Times New Roman" w:hAnsi="Times New Roman" w:cs="Times New Roman"/>
                <w:b/>
                <w:bCs/>
                <w:color w:val="000000"/>
                <w:lang w:val="es-AR"/>
              </w:rPr>
              <w:t>Tema 2: Un evento especial</w:t>
            </w:r>
          </w:p>
          <w:p w:rsidR="0055638D" w:rsidRPr="0055638D" w:rsidRDefault="0055638D" w:rsidP="0055638D">
            <w:pPr>
              <w:spacing w:after="0" w:line="240" w:lineRule="auto"/>
              <w:jc w:val="center"/>
              <w:rPr>
                <w:rFonts w:ascii="Times New Roman" w:hAnsi="Times New Roman" w:cs="Times New Roman"/>
                <w:b/>
                <w:lang w:val="es-AR"/>
              </w:rPr>
            </w:pPr>
            <w:r w:rsidRPr="0055638D">
              <w:rPr>
                <w:rFonts w:ascii="Times New Roman" w:hAnsi="Times New Roman" w:cs="Times New Roman"/>
                <w:b/>
                <w:color w:val="000000"/>
                <w:lang w:val="es-AR"/>
              </w:rPr>
              <w:t xml:space="preserve">Capitulo 2A </w:t>
            </w:r>
            <w:r w:rsidRPr="0055638D">
              <w:rPr>
                <w:rFonts w:ascii="Times New Roman" w:hAnsi="Times New Roman" w:cs="Times New Roman"/>
                <w:b/>
                <w:i/>
                <w:iCs/>
                <w:color w:val="000000"/>
                <w:lang w:val="es-AR"/>
              </w:rPr>
              <w:t>¿Cómo te preparas?</w:t>
            </w:r>
          </w:p>
          <w:p w:rsidR="0055638D" w:rsidRPr="0055638D" w:rsidRDefault="0055638D" w:rsidP="0055638D">
            <w:pPr>
              <w:spacing w:after="0" w:line="240" w:lineRule="auto"/>
              <w:jc w:val="center"/>
              <w:rPr>
                <w:rFonts w:ascii="Times New Roman" w:eastAsia="Times New Roman" w:hAnsi="Times New Roman" w:cs="Times New Roman"/>
                <w:b/>
                <w:bCs/>
                <w:sz w:val="20"/>
                <w:szCs w:val="20"/>
              </w:rPr>
            </w:pPr>
            <w:r w:rsidRPr="0055638D">
              <w:rPr>
                <w:rFonts w:ascii="Times New Roman" w:eastAsia="Times New Roman" w:hAnsi="Times New Roman" w:cs="Times New Roman"/>
                <w:b/>
                <w:bCs/>
                <w:sz w:val="20"/>
                <w:szCs w:val="20"/>
              </w:rPr>
              <w:t>Approximate instructional time required (Pacing is indicated on the calendar)</w:t>
            </w:r>
          </w:p>
          <w:p w:rsidR="0055638D" w:rsidRPr="0055638D" w:rsidRDefault="0055638D" w:rsidP="0055638D">
            <w:pPr>
              <w:spacing w:after="0" w:line="240" w:lineRule="auto"/>
              <w:jc w:val="center"/>
              <w:rPr>
                <w:rFonts w:ascii="Times New Roman" w:hAnsi="Times New Roman" w:cs="Times New Roman"/>
                <w:szCs w:val="24"/>
              </w:rPr>
            </w:pPr>
            <w:r w:rsidRPr="0055638D">
              <w:rPr>
                <w:rFonts w:ascii="Times New Roman" w:eastAsia="Times New Roman" w:hAnsi="Times New Roman" w:cs="Times New Roman"/>
                <w:b/>
                <w:bCs/>
                <w:sz w:val="20"/>
                <w:szCs w:val="20"/>
              </w:rPr>
              <w:t>3 weeks</w:t>
            </w:r>
          </w:p>
        </w:tc>
        <w:tc>
          <w:tcPr>
            <w:tcW w:w="2420" w:type="dxa"/>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6"/>
                <w:szCs w:val="16"/>
              </w:rPr>
              <w:t>State Standards</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State Standards code</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IC.NH.1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IL.NH.1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IR.NH.1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PS.NH.1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PW.NH.1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CUL.N.1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CON.N.1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COMP.N.1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0"/>
                <w:szCs w:val="20"/>
              </w:rPr>
            </w:pPr>
            <w:r w:rsidRPr="0055638D">
              <w:rPr>
                <w:rFonts w:ascii="Times New Roman" w:hAnsi="Times New Roman" w:cs="Times New Roman"/>
                <w:b/>
                <w:bCs/>
                <w:color w:val="000000"/>
                <w:sz w:val="20"/>
                <w:szCs w:val="20"/>
              </w:rPr>
              <w:t>Course Description: Pre-requisite: Spanish 1</w:t>
            </w:r>
          </w:p>
          <w:p w:rsidR="0055638D" w:rsidRPr="0055638D" w:rsidRDefault="0055638D" w:rsidP="0055638D">
            <w:pPr>
              <w:spacing w:after="0" w:line="240" w:lineRule="auto"/>
              <w:rPr>
                <w:rFonts w:ascii="Times New Roman" w:hAnsi="Times New Roman" w:cs="Times New Roman"/>
                <w:sz w:val="18"/>
                <w:szCs w:val="18"/>
              </w:rPr>
            </w:pPr>
            <w:r w:rsidRPr="0055638D">
              <w:rPr>
                <w:rFonts w:ascii="Times New Roman" w:hAnsi="Times New Roman" w:cs="Times New Roman"/>
                <w:color w:val="000000"/>
                <w:sz w:val="18"/>
                <w:szCs w:val="18"/>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1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What Students will Know, Understand, and Be Able to Do</w:t>
            </w:r>
          </w:p>
          <w:p w:rsidR="0055638D" w:rsidRPr="0055638D" w:rsidRDefault="0055638D" w:rsidP="0055638D">
            <w:pPr>
              <w:spacing w:after="0" w:line="240" w:lineRule="auto"/>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(Objectives and Concepts)</w:t>
            </w: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color w:val="000000"/>
                <w:szCs w:val="24"/>
              </w:rPr>
            </w:pPr>
            <w:r w:rsidRPr="0055638D">
              <w:rPr>
                <w:rFonts w:ascii="Times New Roman" w:hAnsi="Times New Roman" w:cs="Times New Roman"/>
                <w:b/>
                <w:color w:val="000000"/>
                <w:szCs w:val="24"/>
              </w:rPr>
              <w:t>Classroom Instruction:</w:t>
            </w:r>
          </w:p>
          <w:p w:rsidR="0055638D" w:rsidRPr="0055638D" w:rsidRDefault="0055638D" w:rsidP="0055638D">
            <w:pPr>
              <w:spacing w:after="0" w:line="240" w:lineRule="auto"/>
              <w:jc w:val="center"/>
              <w:rPr>
                <w:rFonts w:ascii="Times New Roman" w:hAnsi="Times New Roman" w:cs="Times New Roman"/>
                <w:b/>
                <w:color w:val="000000"/>
                <w:szCs w:val="24"/>
              </w:rPr>
            </w:pPr>
            <w:r w:rsidRPr="0055638D">
              <w:rPr>
                <w:rFonts w:ascii="Times New Roman" w:hAnsi="Times New Roman" w:cs="Times New Roman"/>
                <w:b/>
                <w:color w:val="000000"/>
                <w:szCs w:val="24"/>
              </w:rPr>
              <w:t>Strategies, Assignments and Resources</w:t>
            </w:r>
          </w:p>
          <w:p w:rsidR="0055638D" w:rsidRPr="0055638D" w:rsidRDefault="0055638D" w:rsidP="0055638D">
            <w:pPr>
              <w:spacing w:after="0" w:line="240" w:lineRule="auto"/>
              <w:jc w:val="center"/>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55638D">
            <w:pPr>
              <w:spacing w:after="0" w:line="240" w:lineRule="auto"/>
              <w:rPr>
                <w:rFonts w:ascii="Times New Roman" w:hAnsi="Times New Roman" w:cs="Times New Roman"/>
                <w:sz w:val="24"/>
                <w:szCs w:val="24"/>
              </w:rPr>
            </w:pPr>
          </w:p>
        </w:tc>
      </w:tr>
      <w:tr w:rsidR="0055638D" w:rsidRPr="003C70CB" w:rsidTr="003C70CB">
        <w:trPr>
          <w:trHeight w:val="6020"/>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3C70CB" w:rsidRDefault="0055638D" w:rsidP="003C70CB">
            <w:pPr>
              <w:tabs>
                <w:tab w:val="left" w:pos="1416"/>
              </w:tabs>
              <w:spacing w:after="0" w:line="240" w:lineRule="auto"/>
              <w:rPr>
                <w:rFonts w:ascii="Times New Roman" w:hAnsi="Times New Roman" w:cs="Times New Roman"/>
                <w:sz w:val="20"/>
                <w:szCs w:val="20"/>
              </w:rPr>
            </w:pPr>
            <w:r w:rsidRPr="003C70CB">
              <w:rPr>
                <w:rFonts w:ascii="Times New Roman" w:hAnsi="Times New Roman" w:cs="Times New Roman"/>
                <w:b/>
                <w:bCs/>
                <w:color w:val="000000"/>
                <w:sz w:val="20"/>
                <w:szCs w:val="20"/>
              </w:rPr>
              <w:t>Objectives:</w:t>
            </w:r>
            <w:r w:rsidR="003C70CB" w:rsidRPr="003C70CB">
              <w:rPr>
                <w:rFonts w:ascii="Times New Roman" w:hAnsi="Times New Roman" w:cs="Times New Roman"/>
                <w:b/>
                <w:bCs/>
                <w:color w:val="000000"/>
                <w:sz w:val="20"/>
                <w:szCs w:val="20"/>
              </w:rPr>
              <w:tab/>
            </w:r>
          </w:p>
          <w:p w:rsidR="0055638D" w:rsidRPr="003C70CB" w:rsidRDefault="0055638D" w:rsidP="0055638D">
            <w:pPr>
              <w:numPr>
                <w:ilvl w:val="0"/>
                <w:numId w:val="45"/>
              </w:numPr>
              <w:spacing w:after="0" w:line="240" w:lineRule="auto"/>
              <w:contextualSpacing/>
              <w:rPr>
                <w:rFonts w:ascii="Times New Roman" w:hAnsi="Times New Roman" w:cs="Times New Roman"/>
                <w:sz w:val="20"/>
                <w:szCs w:val="20"/>
              </w:rPr>
            </w:pPr>
            <w:r w:rsidRPr="003C70CB">
              <w:rPr>
                <w:rFonts w:ascii="Times New Roman" w:hAnsi="Times New Roman" w:cs="Times New Roman"/>
                <w:sz w:val="20"/>
                <w:szCs w:val="20"/>
              </w:rPr>
              <w:t>Listen and read about daily routines</w:t>
            </w:r>
          </w:p>
          <w:p w:rsidR="0055638D" w:rsidRPr="003C70CB" w:rsidRDefault="0055638D" w:rsidP="0055638D">
            <w:pPr>
              <w:numPr>
                <w:ilvl w:val="0"/>
                <w:numId w:val="45"/>
              </w:numPr>
              <w:spacing w:after="0" w:line="240" w:lineRule="auto"/>
              <w:contextualSpacing/>
              <w:rPr>
                <w:rFonts w:ascii="Times New Roman" w:hAnsi="Times New Roman" w:cs="Times New Roman"/>
                <w:sz w:val="20"/>
                <w:szCs w:val="20"/>
              </w:rPr>
            </w:pPr>
            <w:r w:rsidRPr="003C70CB">
              <w:rPr>
                <w:rFonts w:ascii="Times New Roman" w:hAnsi="Times New Roman" w:cs="Times New Roman"/>
                <w:sz w:val="20"/>
                <w:szCs w:val="20"/>
              </w:rPr>
              <w:t>Talk and write</w:t>
            </w:r>
          </w:p>
          <w:p w:rsidR="0055638D" w:rsidRPr="003C70CB" w:rsidRDefault="0055638D" w:rsidP="0055638D">
            <w:pPr>
              <w:numPr>
                <w:ilvl w:val="0"/>
                <w:numId w:val="45"/>
              </w:numPr>
              <w:spacing w:after="0" w:line="240" w:lineRule="auto"/>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Listen and read about daily routines</w:t>
            </w:r>
          </w:p>
          <w:p w:rsidR="0055638D" w:rsidRPr="003C70CB" w:rsidRDefault="0055638D" w:rsidP="0055638D">
            <w:pPr>
              <w:numPr>
                <w:ilvl w:val="0"/>
                <w:numId w:val="45"/>
              </w:numPr>
              <w:spacing w:after="0" w:line="240" w:lineRule="auto"/>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Talk and write about your daily routine and getting ready for a special event</w:t>
            </w:r>
          </w:p>
          <w:p w:rsidR="0055638D" w:rsidRPr="003C70CB" w:rsidRDefault="0055638D" w:rsidP="0055638D">
            <w:pPr>
              <w:numPr>
                <w:ilvl w:val="0"/>
                <w:numId w:val="45"/>
              </w:numPr>
              <w:spacing w:after="0" w:line="240" w:lineRule="auto"/>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Exchange information about your typical morning routine</w:t>
            </w:r>
          </w:p>
          <w:p w:rsidR="0055638D" w:rsidRPr="003C70CB" w:rsidRDefault="0055638D" w:rsidP="0055638D">
            <w:pPr>
              <w:numPr>
                <w:ilvl w:val="0"/>
                <w:numId w:val="45"/>
              </w:numPr>
              <w:spacing w:after="0" w:line="240" w:lineRule="auto"/>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Identify cultural practices viewed in a culturally authentic video about a special Panamanian celebration</w:t>
            </w:r>
          </w:p>
          <w:p w:rsidR="0055638D" w:rsidRPr="003C70CB" w:rsidRDefault="0055638D" w:rsidP="0055638D">
            <w:pPr>
              <w:numPr>
                <w:ilvl w:val="0"/>
                <w:numId w:val="45"/>
              </w:numPr>
              <w:spacing w:after="0" w:line="240" w:lineRule="auto"/>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Understand why ponchos are worn in the Andes</w:t>
            </w:r>
          </w:p>
          <w:p w:rsidR="0055638D" w:rsidRPr="003C70CB" w:rsidRDefault="0055638D" w:rsidP="0055638D">
            <w:pPr>
              <w:numPr>
                <w:ilvl w:val="0"/>
                <w:numId w:val="45"/>
              </w:numPr>
              <w:spacing w:after="0" w:line="240" w:lineRule="auto"/>
              <w:contextualSpacing/>
              <w:rPr>
                <w:rFonts w:ascii="Times New Roman" w:hAnsi="Times New Roman" w:cs="Times New Roman"/>
                <w:sz w:val="20"/>
                <w:szCs w:val="20"/>
              </w:rPr>
            </w:pPr>
            <w:r w:rsidRPr="003C70CB">
              <w:rPr>
                <w:rFonts w:ascii="Times New Roman" w:hAnsi="Times New Roman" w:cs="Times New Roman"/>
                <w:bCs/>
                <w:color w:val="000000"/>
                <w:sz w:val="20"/>
                <w:szCs w:val="20"/>
              </w:rPr>
              <w:t>Compare parties and special events in the Spanish-Speaking world with those in the US</w:t>
            </w:r>
          </w:p>
          <w:p w:rsidR="0055638D" w:rsidRPr="003C70CB" w:rsidRDefault="0055638D" w:rsidP="0055638D">
            <w:pPr>
              <w:spacing w:after="0" w:line="240" w:lineRule="auto"/>
              <w:contextualSpacing/>
              <w:rPr>
                <w:rFonts w:ascii="Times New Roman" w:hAnsi="Times New Roman" w:cs="Times New Roman"/>
                <w:sz w:val="20"/>
                <w:szCs w:val="20"/>
              </w:rPr>
            </w:pPr>
          </w:p>
          <w:p w:rsidR="0055638D" w:rsidRPr="003C70CB" w:rsidRDefault="0055638D" w:rsidP="0055638D">
            <w:pPr>
              <w:spacing w:after="0" w:line="240" w:lineRule="auto"/>
              <w:rPr>
                <w:rFonts w:ascii="Times New Roman" w:hAnsi="Times New Roman" w:cs="Times New Roman"/>
                <w:sz w:val="20"/>
                <w:szCs w:val="20"/>
                <w:lang w:val="es-AR"/>
              </w:rPr>
            </w:pPr>
            <w:r w:rsidRPr="003C70CB">
              <w:rPr>
                <w:rFonts w:ascii="Times New Roman" w:hAnsi="Times New Roman" w:cs="Times New Roman"/>
                <w:b/>
                <w:bCs/>
                <w:color w:val="000000"/>
                <w:sz w:val="20"/>
                <w:szCs w:val="20"/>
              </w:rPr>
              <w:t>Cultural Concepts</w:t>
            </w:r>
          </w:p>
          <w:p w:rsidR="0055638D" w:rsidRPr="003C70CB" w:rsidRDefault="0055638D" w:rsidP="0055638D">
            <w:pPr>
              <w:numPr>
                <w:ilvl w:val="0"/>
                <w:numId w:val="12"/>
              </w:numPr>
              <w:spacing w:after="0" w:line="240" w:lineRule="auto"/>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Diego Rivera, p. 73</w:t>
            </w:r>
          </w:p>
          <w:p w:rsidR="0055638D" w:rsidRPr="003C70CB" w:rsidRDefault="0055638D" w:rsidP="0055638D">
            <w:pPr>
              <w:numPr>
                <w:ilvl w:val="0"/>
                <w:numId w:val="12"/>
              </w:numPr>
              <w:spacing w:after="0" w:line="240" w:lineRule="auto"/>
              <w:textAlignment w:val="baseline"/>
              <w:rPr>
                <w:rFonts w:ascii="Times New Roman" w:hAnsi="Times New Roman" w:cs="Times New Roman"/>
                <w:color w:val="000000"/>
                <w:sz w:val="20"/>
                <w:szCs w:val="20"/>
                <w:lang w:val="es-AR"/>
              </w:rPr>
            </w:pPr>
            <w:r w:rsidRPr="003C70CB">
              <w:rPr>
                <w:rFonts w:ascii="Times New Roman" w:hAnsi="Times New Roman" w:cs="Times New Roman"/>
                <w:color w:val="000000"/>
                <w:sz w:val="20"/>
                <w:szCs w:val="20"/>
                <w:lang w:val="es-AR"/>
              </w:rPr>
              <w:t>La ropa de fiesta, p. 79</w:t>
            </w:r>
          </w:p>
          <w:p w:rsidR="0055638D" w:rsidRPr="003C70CB" w:rsidRDefault="0055638D" w:rsidP="0055638D">
            <w:pPr>
              <w:numPr>
                <w:ilvl w:val="0"/>
                <w:numId w:val="12"/>
              </w:numPr>
              <w:spacing w:after="0" w:line="240" w:lineRule="auto"/>
              <w:textAlignment w:val="baseline"/>
              <w:rPr>
                <w:rFonts w:ascii="Times New Roman" w:hAnsi="Times New Roman" w:cs="Times New Roman"/>
                <w:color w:val="000000"/>
                <w:sz w:val="20"/>
                <w:szCs w:val="20"/>
                <w:lang w:val="es-AR"/>
              </w:rPr>
            </w:pPr>
            <w:r w:rsidRPr="003C70CB">
              <w:rPr>
                <w:rFonts w:ascii="Times New Roman" w:hAnsi="Times New Roman" w:cs="Times New Roman"/>
                <w:color w:val="000000"/>
                <w:sz w:val="20"/>
                <w:szCs w:val="20"/>
                <w:lang w:val="es-AR"/>
              </w:rPr>
              <w:t>La familia y los eventos especiales, p. 84</w:t>
            </w:r>
          </w:p>
          <w:p w:rsidR="0055638D" w:rsidRPr="003C70CB" w:rsidRDefault="0055638D" w:rsidP="0055638D">
            <w:pPr>
              <w:numPr>
                <w:ilvl w:val="0"/>
                <w:numId w:val="12"/>
              </w:numPr>
              <w:spacing w:after="0" w:line="240" w:lineRule="auto"/>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Los grandes teatros, p. 92</w:t>
            </w:r>
          </w:p>
          <w:p w:rsidR="0055638D" w:rsidRPr="003C70CB" w:rsidRDefault="0055638D" w:rsidP="0055638D">
            <w:pPr>
              <w:numPr>
                <w:ilvl w:val="0"/>
                <w:numId w:val="12"/>
              </w:numPr>
              <w:spacing w:after="0" w:line="240" w:lineRule="auto"/>
              <w:textAlignment w:val="baseline"/>
              <w:rPr>
                <w:rFonts w:ascii="Times New Roman" w:hAnsi="Times New Roman" w:cs="Times New Roman"/>
                <w:color w:val="000000"/>
                <w:sz w:val="20"/>
                <w:szCs w:val="20"/>
                <w:lang w:val="es-AR"/>
              </w:rPr>
            </w:pPr>
            <w:r w:rsidRPr="003C70CB">
              <w:rPr>
                <w:rFonts w:ascii="Times New Roman" w:hAnsi="Times New Roman" w:cs="Times New Roman"/>
                <w:color w:val="000000"/>
                <w:sz w:val="20"/>
                <w:szCs w:val="20"/>
                <w:lang w:val="es-AR"/>
              </w:rPr>
              <w:t>Como hacer un poncho, p. 92</w:t>
            </w:r>
          </w:p>
          <w:p w:rsidR="0055638D" w:rsidRPr="003C70CB" w:rsidRDefault="0055638D" w:rsidP="0055638D">
            <w:pPr>
              <w:spacing w:after="0" w:line="240" w:lineRule="auto"/>
              <w:jc w:val="center"/>
              <w:rPr>
                <w:rFonts w:ascii="Times New Roman" w:hAnsi="Times New Roman" w:cs="Times New Roman"/>
                <w:sz w:val="20"/>
                <w:szCs w:val="20"/>
                <w:lang w:val="es-AR"/>
              </w:rPr>
            </w:pP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3C70CB" w:rsidRDefault="0055638D" w:rsidP="0055638D">
            <w:pPr>
              <w:spacing w:after="0" w:line="240" w:lineRule="auto"/>
              <w:rPr>
                <w:rFonts w:ascii="Times New Roman" w:hAnsi="Times New Roman" w:cs="Times New Roman"/>
                <w:b/>
                <w:color w:val="000000"/>
                <w:sz w:val="20"/>
                <w:szCs w:val="20"/>
              </w:rPr>
            </w:pPr>
            <w:r w:rsidRPr="003C70CB">
              <w:rPr>
                <w:rFonts w:ascii="Times New Roman" w:hAnsi="Times New Roman" w:cs="Times New Roman"/>
                <w:b/>
                <w:color w:val="000000"/>
                <w:sz w:val="20"/>
                <w:szCs w:val="20"/>
              </w:rPr>
              <w:t xml:space="preserve">Vocabulario </w:t>
            </w:r>
          </w:p>
          <w:p w:rsidR="0055638D" w:rsidRPr="003C70CB" w:rsidRDefault="0055638D" w:rsidP="0055638D">
            <w:pPr>
              <w:numPr>
                <w:ilvl w:val="0"/>
                <w:numId w:val="46"/>
              </w:numPr>
              <w:spacing w:after="0" w:line="240" w:lineRule="auto"/>
              <w:contextualSpacing/>
              <w:rPr>
                <w:rFonts w:ascii="Times New Roman" w:hAnsi="Times New Roman" w:cs="Times New Roman"/>
                <w:sz w:val="20"/>
                <w:szCs w:val="20"/>
              </w:rPr>
            </w:pPr>
            <w:r w:rsidRPr="003C70CB">
              <w:rPr>
                <w:rFonts w:ascii="Times New Roman" w:hAnsi="Times New Roman" w:cs="Times New Roman"/>
                <w:sz w:val="20"/>
                <w:szCs w:val="20"/>
              </w:rPr>
              <w:t>Getting ready for an event</w:t>
            </w:r>
          </w:p>
          <w:p w:rsidR="0055638D" w:rsidRPr="003C70CB" w:rsidRDefault="0055638D" w:rsidP="0055638D">
            <w:pPr>
              <w:numPr>
                <w:ilvl w:val="0"/>
                <w:numId w:val="46"/>
              </w:numPr>
              <w:spacing w:after="0" w:line="240" w:lineRule="auto"/>
              <w:contextualSpacing/>
              <w:rPr>
                <w:rFonts w:ascii="Times New Roman" w:hAnsi="Times New Roman" w:cs="Times New Roman"/>
                <w:sz w:val="20"/>
                <w:szCs w:val="20"/>
              </w:rPr>
            </w:pPr>
            <w:r w:rsidRPr="003C70CB">
              <w:rPr>
                <w:rFonts w:ascii="Times New Roman" w:hAnsi="Times New Roman" w:cs="Times New Roman"/>
                <w:sz w:val="20"/>
                <w:szCs w:val="20"/>
              </w:rPr>
              <w:t>Daily routines</w:t>
            </w:r>
          </w:p>
          <w:p w:rsidR="0055638D" w:rsidRPr="003C70CB" w:rsidRDefault="0055638D" w:rsidP="0055638D">
            <w:pPr>
              <w:spacing w:after="0" w:line="240" w:lineRule="auto"/>
              <w:rPr>
                <w:rFonts w:ascii="Times New Roman" w:hAnsi="Times New Roman" w:cs="Times New Roman"/>
                <w:b/>
                <w:color w:val="000000"/>
                <w:sz w:val="20"/>
                <w:szCs w:val="20"/>
              </w:rPr>
            </w:pPr>
            <w:r w:rsidRPr="003C70CB">
              <w:rPr>
                <w:rFonts w:ascii="Times New Roman" w:hAnsi="Times New Roman" w:cs="Times New Roman"/>
                <w:b/>
                <w:color w:val="000000"/>
                <w:sz w:val="20"/>
                <w:szCs w:val="20"/>
              </w:rPr>
              <w:t>Grammar</w:t>
            </w:r>
          </w:p>
          <w:p w:rsidR="0055638D" w:rsidRPr="003C70CB" w:rsidRDefault="0055638D" w:rsidP="0055638D">
            <w:pPr>
              <w:numPr>
                <w:ilvl w:val="0"/>
                <w:numId w:val="47"/>
              </w:numPr>
              <w:spacing w:after="0" w:line="240" w:lineRule="auto"/>
              <w:contextualSpacing/>
              <w:rPr>
                <w:rFonts w:ascii="Times New Roman" w:hAnsi="Times New Roman" w:cs="Times New Roman"/>
                <w:b/>
                <w:sz w:val="20"/>
                <w:szCs w:val="20"/>
              </w:rPr>
            </w:pPr>
            <w:r w:rsidRPr="003C70CB">
              <w:rPr>
                <w:rFonts w:ascii="Times New Roman" w:hAnsi="Times New Roman" w:cs="Times New Roman"/>
                <w:sz w:val="20"/>
                <w:szCs w:val="20"/>
              </w:rPr>
              <w:t>Reflexive verbs</w:t>
            </w:r>
          </w:p>
          <w:p w:rsidR="0055638D" w:rsidRPr="003C70CB" w:rsidRDefault="0055638D" w:rsidP="0055638D">
            <w:pPr>
              <w:numPr>
                <w:ilvl w:val="0"/>
                <w:numId w:val="47"/>
              </w:numPr>
              <w:spacing w:after="0" w:line="240" w:lineRule="auto"/>
              <w:contextualSpacing/>
              <w:rPr>
                <w:rFonts w:ascii="Times New Roman" w:hAnsi="Times New Roman" w:cs="Times New Roman"/>
                <w:b/>
                <w:sz w:val="20"/>
                <w:szCs w:val="20"/>
              </w:rPr>
            </w:pPr>
            <w:r w:rsidRPr="003C70CB">
              <w:rPr>
                <w:rFonts w:ascii="Times New Roman" w:hAnsi="Times New Roman" w:cs="Times New Roman"/>
                <w:sz w:val="20"/>
                <w:szCs w:val="20"/>
              </w:rPr>
              <w:t>Ser and estar</w:t>
            </w:r>
          </w:p>
          <w:p w:rsidR="0055638D" w:rsidRPr="003C70CB" w:rsidRDefault="0055638D" w:rsidP="0055638D">
            <w:pPr>
              <w:numPr>
                <w:ilvl w:val="0"/>
                <w:numId w:val="47"/>
              </w:numPr>
              <w:spacing w:after="0" w:line="240" w:lineRule="auto"/>
              <w:contextualSpacing/>
              <w:rPr>
                <w:rFonts w:ascii="Times New Roman" w:hAnsi="Times New Roman" w:cs="Times New Roman"/>
                <w:b/>
                <w:sz w:val="20"/>
                <w:szCs w:val="20"/>
              </w:rPr>
            </w:pPr>
            <w:r w:rsidRPr="003C70CB">
              <w:rPr>
                <w:rFonts w:ascii="Times New Roman" w:hAnsi="Times New Roman" w:cs="Times New Roman"/>
                <w:sz w:val="20"/>
                <w:szCs w:val="20"/>
              </w:rPr>
              <w:t>Possessive adjectives</w:t>
            </w:r>
          </w:p>
          <w:p w:rsidR="0055638D" w:rsidRPr="003C70CB" w:rsidRDefault="0055638D" w:rsidP="0055638D">
            <w:pPr>
              <w:numPr>
                <w:ilvl w:val="0"/>
                <w:numId w:val="47"/>
              </w:numPr>
              <w:spacing w:after="0" w:line="240" w:lineRule="auto"/>
              <w:contextualSpacing/>
              <w:rPr>
                <w:rFonts w:ascii="Times New Roman" w:hAnsi="Times New Roman" w:cs="Times New Roman"/>
                <w:b/>
                <w:sz w:val="20"/>
                <w:szCs w:val="20"/>
              </w:rPr>
            </w:pPr>
            <w:r w:rsidRPr="003C70CB">
              <w:rPr>
                <w:rFonts w:ascii="Times New Roman" w:hAnsi="Times New Roman" w:cs="Times New Roman"/>
                <w:sz w:val="20"/>
                <w:szCs w:val="20"/>
              </w:rPr>
              <w:t>Formation of adverbs</w:t>
            </w:r>
          </w:p>
          <w:p w:rsidR="0055638D" w:rsidRPr="003C70CB" w:rsidRDefault="0055638D" w:rsidP="0055638D">
            <w:pPr>
              <w:numPr>
                <w:ilvl w:val="0"/>
                <w:numId w:val="47"/>
              </w:numPr>
              <w:spacing w:after="0" w:line="240" w:lineRule="auto"/>
              <w:contextualSpacing/>
              <w:rPr>
                <w:rFonts w:ascii="Times New Roman" w:hAnsi="Times New Roman" w:cs="Times New Roman"/>
                <w:b/>
                <w:sz w:val="20"/>
                <w:szCs w:val="20"/>
              </w:rPr>
            </w:pPr>
            <w:r w:rsidRPr="003C70CB">
              <w:rPr>
                <w:rFonts w:ascii="Times New Roman" w:hAnsi="Times New Roman" w:cs="Times New Roman"/>
                <w:sz w:val="20"/>
                <w:szCs w:val="20"/>
              </w:rPr>
              <w:t>Prepositions of location</w:t>
            </w:r>
          </w:p>
          <w:p w:rsidR="0055638D" w:rsidRPr="003C70CB" w:rsidRDefault="0055638D" w:rsidP="0055638D">
            <w:pPr>
              <w:numPr>
                <w:ilvl w:val="0"/>
                <w:numId w:val="47"/>
              </w:numPr>
              <w:spacing w:after="0" w:line="240" w:lineRule="auto"/>
              <w:contextualSpacing/>
              <w:rPr>
                <w:rFonts w:ascii="Times New Roman" w:hAnsi="Times New Roman" w:cs="Times New Roman"/>
                <w:b/>
                <w:sz w:val="20"/>
                <w:szCs w:val="20"/>
              </w:rPr>
            </w:pPr>
            <w:r w:rsidRPr="003C70CB">
              <w:rPr>
                <w:rFonts w:ascii="Times New Roman" w:hAnsi="Times New Roman" w:cs="Times New Roman"/>
                <w:sz w:val="20"/>
                <w:szCs w:val="20"/>
              </w:rPr>
              <w:t>Expressions with infinitives</w:t>
            </w:r>
          </w:p>
          <w:p w:rsidR="0055638D" w:rsidRPr="003C70CB" w:rsidRDefault="0055638D" w:rsidP="0055638D">
            <w:pPr>
              <w:spacing w:after="0" w:line="240" w:lineRule="auto"/>
              <w:rPr>
                <w:rFonts w:ascii="Times New Roman" w:hAnsi="Times New Roman" w:cs="Times New Roman"/>
                <w:b/>
                <w:sz w:val="20"/>
                <w:szCs w:val="20"/>
              </w:rPr>
            </w:pPr>
            <w:r w:rsidRPr="003C70CB">
              <w:rPr>
                <w:rFonts w:ascii="Times New Roman" w:hAnsi="Times New Roman" w:cs="Times New Roman"/>
                <w:b/>
                <w:sz w:val="20"/>
                <w:szCs w:val="20"/>
              </w:rPr>
              <w:t>Recycle</w:t>
            </w:r>
          </w:p>
          <w:p w:rsidR="0055638D" w:rsidRPr="003C70CB" w:rsidRDefault="0055638D" w:rsidP="0055638D">
            <w:pPr>
              <w:numPr>
                <w:ilvl w:val="0"/>
                <w:numId w:val="48"/>
              </w:numPr>
              <w:spacing w:after="0" w:line="240" w:lineRule="auto"/>
              <w:contextualSpacing/>
              <w:rPr>
                <w:rFonts w:ascii="Times New Roman" w:hAnsi="Times New Roman" w:cs="Times New Roman"/>
                <w:sz w:val="20"/>
                <w:szCs w:val="20"/>
              </w:rPr>
            </w:pPr>
            <w:r w:rsidRPr="003C70CB">
              <w:rPr>
                <w:rFonts w:ascii="Times New Roman" w:hAnsi="Times New Roman" w:cs="Times New Roman"/>
                <w:sz w:val="20"/>
                <w:szCs w:val="20"/>
              </w:rPr>
              <w:t>Objects in a bedroom</w:t>
            </w:r>
          </w:p>
          <w:p w:rsidR="0055638D" w:rsidRPr="003C70CB" w:rsidRDefault="0055638D" w:rsidP="0055638D">
            <w:pPr>
              <w:numPr>
                <w:ilvl w:val="0"/>
                <w:numId w:val="48"/>
              </w:numPr>
              <w:spacing w:after="0" w:line="240" w:lineRule="auto"/>
              <w:contextualSpacing/>
              <w:rPr>
                <w:rFonts w:ascii="Times New Roman" w:hAnsi="Times New Roman" w:cs="Times New Roman"/>
                <w:sz w:val="20"/>
                <w:szCs w:val="20"/>
              </w:rPr>
            </w:pPr>
            <w:r w:rsidRPr="003C70CB">
              <w:rPr>
                <w:rFonts w:ascii="Times New Roman" w:hAnsi="Times New Roman" w:cs="Times New Roman"/>
                <w:sz w:val="20"/>
                <w:szCs w:val="20"/>
              </w:rPr>
              <w:t>Clothing items</w:t>
            </w:r>
          </w:p>
          <w:p w:rsidR="0055638D" w:rsidRPr="003C70CB" w:rsidRDefault="0055638D" w:rsidP="0055638D">
            <w:pPr>
              <w:spacing w:after="0" w:line="240" w:lineRule="auto"/>
              <w:textAlignment w:val="baseline"/>
              <w:rPr>
                <w:rFonts w:ascii="Times New Roman" w:hAnsi="Times New Roman" w:cs="Times New Roman"/>
                <w:iCs/>
                <w:color w:val="000000"/>
                <w:sz w:val="20"/>
                <w:szCs w:val="20"/>
              </w:rPr>
            </w:pPr>
            <w:r w:rsidRPr="003C70CB">
              <w:rPr>
                <w:rFonts w:ascii="Times New Roman" w:hAnsi="Times New Roman" w:cs="Times New Roman"/>
                <w:b/>
                <w:iCs/>
                <w:color w:val="000000"/>
                <w:sz w:val="20"/>
                <w:szCs w:val="20"/>
              </w:rPr>
              <w:t>Lectura</w:t>
            </w:r>
            <w:r w:rsidRPr="003C70CB">
              <w:rPr>
                <w:rFonts w:ascii="Times New Roman" w:hAnsi="Times New Roman" w:cs="Times New Roman"/>
                <w:iCs/>
                <w:color w:val="000000"/>
                <w:sz w:val="20"/>
                <w:szCs w:val="20"/>
              </w:rPr>
              <w:t>:</w:t>
            </w:r>
          </w:p>
          <w:p w:rsidR="0055638D" w:rsidRPr="003C70CB" w:rsidRDefault="0055638D" w:rsidP="0055638D">
            <w:pPr>
              <w:numPr>
                <w:ilvl w:val="0"/>
                <w:numId w:val="42"/>
              </w:numPr>
              <w:spacing w:after="0" w:line="240" w:lineRule="auto"/>
              <w:contextualSpacing/>
              <w:textAlignment w:val="baseline"/>
              <w:rPr>
                <w:rFonts w:ascii="Times New Roman" w:hAnsi="Times New Roman" w:cs="Times New Roman"/>
                <w:iCs/>
                <w:color w:val="000000"/>
                <w:sz w:val="20"/>
                <w:szCs w:val="20"/>
                <w:lang w:val="es-AR"/>
              </w:rPr>
            </w:pPr>
            <w:r w:rsidRPr="003C70CB">
              <w:rPr>
                <w:rFonts w:ascii="Times New Roman" w:hAnsi="Times New Roman" w:cs="Times New Roman"/>
                <w:iCs/>
                <w:color w:val="000000"/>
                <w:sz w:val="20"/>
                <w:szCs w:val="20"/>
                <w:lang w:val="es-AR"/>
              </w:rPr>
              <w:t>El teatro Colon: Entre bambalinas, pp.90-91</w:t>
            </w:r>
          </w:p>
          <w:p w:rsidR="0055638D" w:rsidRPr="003C70CB" w:rsidRDefault="0055638D" w:rsidP="0055638D">
            <w:pPr>
              <w:spacing w:after="0" w:line="240" w:lineRule="auto"/>
              <w:rPr>
                <w:rFonts w:ascii="Times New Roman" w:eastAsia="Times New Roman" w:hAnsi="Times New Roman" w:cs="Times New Roman"/>
                <w:b/>
                <w:sz w:val="20"/>
                <w:szCs w:val="20"/>
              </w:rPr>
            </w:pPr>
            <w:r w:rsidRPr="003C70CB">
              <w:rPr>
                <w:rFonts w:ascii="Times New Roman" w:eastAsia="Times New Roman" w:hAnsi="Times New Roman" w:cs="Times New Roman"/>
                <w:b/>
                <w:sz w:val="20"/>
                <w:szCs w:val="20"/>
              </w:rPr>
              <w:t>Teacher Support Resources</w:t>
            </w:r>
          </w:p>
          <w:p w:rsidR="0055638D" w:rsidRPr="003C70CB" w:rsidRDefault="0055638D" w:rsidP="0055638D">
            <w:pPr>
              <w:spacing w:after="0" w:line="240" w:lineRule="auto"/>
              <w:rPr>
                <w:rFonts w:ascii="Times New Roman" w:hAnsi="Times New Roman" w:cs="Times New Roman"/>
                <w:sz w:val="20"/>
                <w:szCs w:val="20"/>
              </w:rPr>
            </w:pPr>
            <w:r w:rsidRPr="003C70CB">
              <w:rPr>
                <w:rFonts w:ascii="Times New Roman" w:eastAsia="Times New Roman" w:hAnsi="Times New Roman" w:cs="Times New Roman"/>
                <w:b/>
                <w:sz w:val="20"/>
                <w:szCs w:val="20"/>
              </w:rPr>
              <w:t>Teacher Edition</w:t>
            </w:r>
          </w:p>
          <w:p w:rsidR="0055638D" w:rsidRPr="003C70CB" w:rsidRDefault="0055638D" w:rsidP="0055638D">
            <w:pPr>
              <w:numPr>
                <w:ilvl w:val="0"/>
                <w:numId w:val="38"/>
              </w:numPr>
              <w:spacing w:after="0" w:line="240" w:lineRule="auto"/>
              <w:contextualSpacing/>
              <w:rPr>
                <w:rFonts w:ascii="Times New Roman" w:hAnsi="Times New Roman" w:cs="Times New Roman"/>
                <w:sz w:val="20"/>
                <w:szCs w:val="20"/>
              </w:rPr>
            </w:pPr>
            <w:r w:rsidRPr="003C70CB">
              <w:rPr>
                <w:rFonts w:ascii="Times New Roman" w:hAnsi="Times New Roman" w:cs="Times New Roman"/>
                <w:color w:val="000000"/>
                <w:sz w:val="20"/>
                <w:szCs w:val="20"/>
              </w:rPr>
              <w:t>Theme support,  pp. 70 -a /b</w:t>
            </w:r>
          </w:p>
          <w:p w:rsidR="0055638D" w:rsidRPr="003C70CB" w:rsidRDefault="0055638D" w:rsidP="0055638D">
            <w:pPr>
              <w:numPr>
                <w:ilvl w:val="0"/>
                <w:numId w:val="38"/>
              </w:numPr>
              <w:spacing w:after="0" w:line="240" w:lineRule="auto"/>
              <w:contextualSpacing/>
              <w:rPr>
                <w:rFonts w:ascii="Times New Roman" w:hAnsi="Times New Roman" w:cs="Times New Roman"/>
                <w:sz w:val="20"/>
                <w:szCs w:val="20"/>
              </w:rPr>
            </w:pPr>
            <w:r w:rsidRPr="003C70CB">
              <w:rPr>
                <w:rFonts w:ascii="Times New Roman" w:hAnsi="Times New Roman" w:cs="Times New Roman"/>
                <w:color w:val="000000"/>
                <w:sz w:val="20"/>
                <w:szCs w:val="20"/>
              </w:rPr>
              <w:t>Resources pp. 70 –c/d</w:t>
            </w:r>
          </w:p>
          <w:p w:rsidR="0055638D" w:rsidRPr="003C70CB" w:rsidRDefault="0055638D" w:rsidP="0055638D">
            <w:pPr>
              <w:numPr>
                <w:ilvl w:val="0"/>
                <w:numId w:val="38"/>
              </w:numPr>
              <w:spacing w:after="0" w:line="240" w:lineRule="auto"/>
              <w:contextualSpacing/>
              <w:rPr>
                <w:rFonts w:ascii="Times New Roman" w:hAnsi="Times New Roman" w:cs="Times New Roman"/>
                <w:sz w:val="20"/>
                <w:szCs w:val="20"/>
              </w:rPr>
            </w:pPr>
            <w:r w:rsidRPr="003C70CB">
              <w:rPr>
                <w:rFonts w:ascii="Times New Roman" w:hAnsi="Times New Roman" w:cs="Times New Roman"/>
                <w:color w:val="000000"/>
                <w:sz w:val="20"/>
                <w:szCs w:val="20"/>
              </w:rPr>
              <w:t>Lessons plans pp. 70 – e/f</w:t>
            </w:r>
          </w:p>
          <w:p w:rsidR="0055638D" w:rsidRPr="003C70CB" w:rsidRDefault="0055638D" w:rsidP="0055638D">
            <w:pPr>
              <w:numPr>
                <w:ilvl w:val="0"/>
                <w:numId w:val="38"/>
              </w:numPr>
              <w:spacing w:after="0" w:line="240" w:lineRule="auto"/>
              <w:contextualSpacing/>
              <w:rPr>
                <w:rFonts w:ascii="Times New Roman" w:hAnsi="Times New Roman" w:cs="Times New Roman"/>
                <w:sz w:val="20"/>
                <w:szCs w:val="20"/>
              </w:rPr>
            </w:pPr>
            <w:r w:rsidRPr="003C70CB">
              <w:rPr>
                <w:rFonts w:ascii="Times New Roman" w:hAnsi="Times New Roman" w:cs="Times New Roman"/>
                <w:color w:val="000000"/>
                <w:sz w:val="20"/>
                <w:szCs w:val="20"/>
              </w:rPr>
              <w:t>Video to see a parade of Panamanian polleras, pp.94-95</w:t>
            </w:r>
          </w:p>
        </w:tc>
        <w:tc>
          <w:tcPr>
            <w:tcW w:w="0" w:type="auto"/>
            <w:tcBorders>
              <w:left w:val="single" w:sz="8" w:space="0" w:color="000000"/>
            </w:tcBorders>
            <w:tcMar>
              <w:top w:w="100" w:type="dxa"/>
              <w:left w:w="100" w:type="dxa"/>
              <w:bottom w:w="100" w:type="dxa"/>
              <w:right w:w="100" w:type="dxa"/>
            </w:tcMar>
            <w:hideMark/>
          </w:tcPr>
          <w:p w:rsidR="0055638D" w:rsidRPr="003C70CB" w:rsidRDefault="0055638D" w:rsidP="0055638D">
            <w:pPr>
              <w:spacing w:after="0" w:line="240" w:lineRule="auto"/>
              <w:rPr>
                <w:rFonts w:ascii="Times New Roman" w:hAnsi="Times New Roman" w:cs="Times New Roman"/>
                <w:sz w:val="20"/>
                <w:szCs w:val="20"/>
              </w:rPr>
            </w:pPr>
            <w:r w:rsidRPr="003C70CB">
              <w:rPr>
                <w:rFonts w:ascii="Times New Roman" w:hAnsi="Times New Roman" w:cs="Times New Roman"/>
                <w:sz w:val="20"/>
                <w:szCs w:val="20"/>
              </w:rPr>
              <w:t> </w:t>
            </w:r>
          </w:p>
        </w:tc>
      </w:tr>
    </w:tbl>
    <w:p w:rsidR="0055638D" w:rsidRPr="003C70CB" w:rsidRDefault="0055638D" w:rsidP="0055638D">
      <w:pPr>
        <w:spacing w:after="0" w:line="240" w:lineRule="auto"/>
        <w:rPr>
          <w:rFonts w:ascii="Times New Roman" w:hAnsi="Times New Roman" w:cs="Times New Roman"/>
          <w:sz w:val="20"/>
          <w:szCs w:val="20"/>
        </w:rPr>
      </w:pPr>
    </w:p>
    <w:p w:rsidR="0055638D" w:rsidRDefault="0055638D" w:rsidP="0055638D">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43"/>
        <w:gridCol w:w="37"/>
        <w:gridCol w:w="60"/>
        <w:gridCol w:w="2107"/>
        <w:gridCol w:w="2200"/>
        <w:gridCol w:w="153"/>
      </w:tblGrid>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rPr>
                <w:rFonts w:ascii="Times New Roman" w:eastAsia="Times New Roman" w:hAnsi="Times New Roman" w:cs="Times New Roman"/>
                <w:b/>
              </w:rPr>
            </w:pPr>
          </w:p>
        </w:tc>
        <w:tc>
          <w:tcPr>
            <w:tcW w:w="2107"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2"/>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53" w:type="dxa"/>
          <w:cantSplit/>
          <w:trHeight w:val="8622"/>
        </w:trPr>
        <w:tc>
          <w:tcPr>
            <w:tcW w:w="4843" w:type="dxa"/>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2A-1: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2A-2: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2A-3: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Reflexive verbs</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2A-4: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Ser and estar</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Prueba 2-5:</w:t>
            </w:r>
          </w:p>
          <w:p w:rsidR="0055638D" w:rsidRPr="0055638D" w:rsidRDefault="0055638D" w:rsidP="0055638D">
            <w:pPr>
              <w:numPr>
                <w:ilvl w:val="0"/>
                <w:numId w:val="49"/>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Possessive adjectives</w:t>
            </w:r>
          </w:p>
          <w:p w:rsidR="0055638D" w:rsidRPr="0055638D" w:rsidRDefault="0055638D" w:rsidP="0055638D">
            <w:pPr>
              <w:spacing w:after="0" w:line="240" w:lineRule="auto"/>
              <w:rPr>
                <w:rFonts w:ascii="Times New Roman" w:eastAsia="Times New Roman" w:hAnsi="Times New Roman" w:cs="Times New Roman"/>
                <w:sz w:val="20"/>
                <w:szCs w:val="20"/>
                <w:lang w:val="es-AR"/>
              </w:rPr>
            </w:pP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lang w:val="es-AR"/>
              </w:rPr>
              <w:t xml:space="preserve"> </w:t>
            </w:r>
            <w:r w:rsidRPr="0055638D">
              <w:rPr>
                <w:rFonts w:ascii="Times New Roman" w:eastAsia="Times New Roman" w:hAnsi="Times New Roman" w:cs="Times New Roman"/>
                <w:b/>
                <w:sz w:val="20"/>
                <w:szCs w:val="20"/>
              </w:rPr>
              <w:t>Summative Assessment</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b/>
                <w:sz w:val="20"/>
                <w:szCs w:val="20"/>
              </w:rPr>
              <w:t>Examen del capítulo 2A</w:t>
            </w:r>
          </w:p>
          <w:p w:rsidR="0055638D" w:rsidRPr="0055638D" w:rsidRDefault="0055638D" w:rsidP="0055638D">
            <w:pPr>
              <w:spacing w:after="0" w:line="240" w:lineRule="auto"/>
              <w:jc w:val="center"/>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Oral Presentation: p. 93</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Un evento especial</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 Capitulos 2 A/B</w:t>
            </w:r>
          </w:p>
          <w:p w:rsidR="0055638D" w:rsidRPr="0055638D" w:rsidRDefault="0055638D" w:rsidP="0055638D">
            <w:pPr>
              <w:numPr>
                <w:ilvl w:val="0"/>
                <w:numId w:val="4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Revista de Modas</w:t>
            </w: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numPr>
                <w:ilvl w:val="0"/>
                <w:numId w:val="34"/>
              </w:numPr>
              <w:spacing w:after="0" w:line="240" w:lineRule="auto"/>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i/>
                <w:iCs/>
              </w:rPr>
            </w:pPr>
          </w:p>
          <w:p w:rsidR="0055638D" w:rsidRPr="0055638D" w:rsidRDefault="0055638D" w:rsidP="0055638D">
            <w:pPr>
              <w:spacing w:after="0"/>
              <w:rPr>
                <w:rFonts w:ascii="Times New Roman" w:eastAsia="Times New Roman" w:hAnsi="Times New Roman" w:cs="Times New Roman"/>
              </w:rPr>
            </w:pPr>
          </w:p>
        </w:tc>
        <w:tc>
          <w:tcPr>
            <w:tcW w:w="4404" w:type="dxa"/>
            <w:gridSpan w:val="4"/>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Oral Presentation (Intermediate Med)</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make a presentation about their personal and social experiences</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rPr>
              <w:t>Students must demonstrate knowledge of the following concepts</w:t>
            </w:r>
          </w:p>
          <w:p w:rsidR="0055638D" w:rsidRPr="0055638D" w:rsidRDefault="0055638D" w:rsidP="0055638D">
            <w:pPr>
              <w:numPr>
                <w:ilvl w:val="0"/>
                <w:numId w:val="50"/>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Develop their diagnostic reasoning and analytical problem-solving skills.</w:t>
            </w:r>
          </w:p>
          <w:p w:rsidR="0055638D" w:rsidRPr="0055638D" w:rsidRDefault="0055638D" w:rsidP="0055638D">
            <w:pPr>
              <w:numPr>
                <w:ilvl w:val="0"/>
                <w:numId w:val="50"/>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Determine what knowledge they need to acquire to understand the problem and others like it.</w:t>
            </w:r>
          </w:p>
          <w:p w:rsidR="0055638D" w:rsidRPr="0055638D" w:rsidRDefault="0055638D" w:rsidP="0055638D">
            <w:pPr>
              <w:numPr>
                <w:ilvl w:val="0"/>
                <w:numId w:val="50"/>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Discover the best resources for acquiring that information.</w:t>
            </w:r>
          </w:p>
          <w:p w:rsidR="0055638D" w:rsidRPr="0055638D" w:rsidRDefault="0055638D" w:rsidP="0055638D">
            <w:pPr>
              <w:numPr>
                <w:ilvl w:val="0"/>
                <w:numId w:val="50"/>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Carry out their own personalized study using a wide range of resources.</w:t>
            </w:r>
          </w:p>
          <w:p w:rsidR="0055638D" w:rsidRPr="0055638D" w:rsidRDefault="0055638D" w:rsidP="0055638D">
            <w:pPr>
              <w:numPr>
                <w:ilvl w:val="0"/>
                <w:numId w:val="50"/>
              </w:numPr>
              <w:spacing w:before="100" w:beforeAutospacing="1" w:after="100" w:afterAutospacing="1" w:line="240" w:lineRule="auto"/>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Apply the information they have learned back to the problem.</w:t>
            </w:r>
          </w:p>
          <w:p w:rsidR="0055638D" w:rsidRPr="0055638D" w:rsidRDefault="0055638D" w:rsidP="0055638D">
            <w:pPr>
              <w:numPr>
                <w:ilvl w:val="0"/>
                <w:numId w:val="50"/>
              </w:numPr>
              <w:spacing w:before="100" w:beforeAutospacing="1" w:after="100" w:afterAutospacing="1" w:line="240" w:lineRule="auto"/>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Integrate this newly acquired knowledge with their existing understanding</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tc>
      </w:tr>
    </w:tbl>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p w:rsidR="0055638D" w:rsidRPr="0055638D" w:rsidRDefault="0055638D" w:rsidP="0055638D">
      <w:pPr>
        <w:spacing w:after="0" w:line="240" w:lineRule="auto"/>
        <w:rPr>
          <w:rFonts w:ascii="Times New Roman" w:hAnsi="Times New Roman" w:cs="Times New Roman"/>
          <w:sz w:val="24"/>
          <w:szCs w:val="24"/>
        </w:rPr>
      </w:pPr>
    </w:p>
    <w:p w:rsidR="0055638D" w:rsidRDefault="0055638D" w:rsidP="0055638D">
      <w:pPr>
        <w:spacing w:after="0" w:line="240" w:lineRule="auto"/>
        <w:rPr>
          <w:rFonts w:ascii="Times New Roman" w:hAnsi="Times New Roman" w:cs="Times New Roman"/>
          <w:b/>
          <w:sz w:val="24"/>
          <w:szCs w:val="24"/>
        </w:rPr>
      </w:pPr>
    </w:p>
    <w:p w:rsidR="003C70CB" w:rsidRPr="0055638D" w:rsidRDefault="003C70CB" w:rsidP="0055638D">
      <w:pPr>
        <w:spacing w:after="0" w:line="240" w:lineRule="auto"/>
        <w:rPr>
          <w:rFonts w:ascii="Times New Roman" w:hAnsi="Times New Roman" w:cs="Times New Roman"/>
          <w:b/>
          <w:sz w:val="24"/>
          <w:szCs w:val="24"/>
        </w:rPr>
      </w:pPr>
    </w:p>
    <w:p w:rsidR="0055638D" w:rsidRPr="0055638D" w:rsidRDefault="0055638D" w:rsidP="0055638D">
      <w:pPr>
        <w:spacing w:after="0" w:line="240" w:lineRule="auto"/>
        <w:rPr>
          <w:rFonts w:ascii="Times New Roman" w:hAnsi="Times New Roman" w:cs="Times New Roman"/>
          <w:b/>
          <w:sz w:val="24"/>
          <w:szCs w:val="24"/>
        </w:rPr>
      </w:pP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610"/>
        <w:gridCol w:w="309"/>
        <w:gridCol w:w="2420"/>
        <w:gridCol w:w="1881"/>
        <w:gridCol w:w="260"/>
      </w:tblGrid>
      <w:tr w:rsidR="0055638D" w:rsidRPr="0055638D" w:rsidTr="0055638D">
        <w:trPr>
          <w:trHeight w:val="920"/>
        </w:trPr>
        <w:tc>
          <w:tcPr>
            <w:tcW w:w="4920"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Times New Roman" w:hAnsi="Times New Roman" w:cs="Times New Roman"/>
                <w:b/>
                <w:color w:val="000000"/>
                <w:sz w:val="20"/>
                <w:szCs w:val="20"/>
                <w:lang w:val="es-AR"/>
              </w:rPr>
            </w:pPr>
            <w:r w:rsidRPr="0055638D">
              <w:rPr>
                <w:rFonts w:ascii="Times New Roman" w:hAnsi="Times New Roman" w:cs="Times New Roman"/>
                <w:b/>
                <w:color w:val="000000"/>
                <w:sz w:val="20"/>
                <w:szCs w:val="20"/>
                <w:lang w:val="es-AR"/>
              </w:rPr>
              <w:t>Tema 2 Un evento especial</w:t>
            </w:r>
          </w:p>
          <w:p w:rsidR="0055638D" w:rsidRPr="0055638D" w:rsidRDefault="0055638D" w:rsidP="0055638D">
            <w:pPr>
              <w:spacing w:after="0" w:line="240" w:lineRule="auto"/>
              <w:jc w:val="center"/>
              <w:rPr>
                <w:rFonts w:ascii="Times New Roman" w:hAnsi="Times New Roman" w:cs="Times New Roman"/>
                <w:b/>
                <w:color w:val="000000"/>
                <w:sz w:val="20"/>
                <w:szCs w:val="20"/>
                <w:lang w:val="es-AR"/>
              </w:rPr>
            </w:pPr>
            <w:r w:rsidRPr="0055638D">
              <w:rPr>
                <w:rFonts w:ascii="Times New Roman" w:hAnsi="Times New Roman" w:cs="Times New Roman"/>
                <w:b/>
                <w:color w:val="000000"/>
                <w:sz w:val="20"/>
                <w:szCs w:val="20"/>
                <w:lang w:val="es-AR"/>
              </w:rPr>
              <w:t>Capítulo 2B: ¿Qué ropa compraste?</w:t>
            </w:r>
          </w:p>
          <w:p w:rsidR="0055638D" w:rsidRPr="0055638D" w:rsidRDefault="0055638D" w:rsidP="0055638D">
            <w:pPr>
              <w:spacing w:after="0" w:line="240" w:lineRule="auto"/>
              <w:jc w:val="center"/>
              <w:rPr>
                <w:rFonts w:ascii="Times New Roman" w:eastAsia="Times New Roman" w:hAnsi="Times New Roman" w:cs="Times New Roman"/>
                <w:b/>
                <w:bCs/>
                <w:sz w:val="20"/>
                <w:szCs w:val="20"/>
              </w:rPr>
            </w:pPr>
            <w:r w:rsidRPr="0055638D">
              <w:rPr>
                <w:rFonts w:ascii="Times New Roman" w:eastAsia="Times New Roman" w:hAnsi="Times New Roman" w:cs="Times New Roman"/>
                <w:b/>
                <w:bCs/>
                <w:sz w:val="20"/>
                <w:szCs w:val="20"/>
              </w:rPr>
              <w:t>Approximate instructional time required (Pacing is indicated on the calendar)</w:t>
            </w:r>
          </w:p>
          <w:p w:rsidR="0055638D" w:rsidRPr="0055638D" w:rsidRDefault="0055638D" w:rsidP="0055638D">
            <w:pPr>
              <w:spacing w:after="0" w:line="240" w:lineRule="auto"/>
              <w:jc w:val="center"/>
              <w:rPr>
                <w:rFonts w:ascii="Times New Roman" w:hAnsi="Times New Roman" w:cs="Times New Roman"/>
                <w:sz w:val="24"/>
                <w:szCs w:val="24"/>
              </w:rPr>
            </w:pPr>
            <w:r w:rsidRPr="0055638D">
              <w:rPr>
                <w:rFonts w:ascii="Times New Roman" w:eastAsia="Times New Roman" w:hAnsi="Times New Roman" w:cs="Times New Roman"/>
                <w:b/>
                <w:bCs/>
                <w:sz w:val="20"/>
                <w:szCs w:val="20"/>
              </w:rPr>
              <w:t>3 weeks</w:t>
            </w:r>
          </w:p>
        </w:tc>
        <w:tc>
          <w:tcPr>
            <w:tcW w:w="2420" w:type="dxa"/>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6"/>
                <w:szCs w:val="16"/>
              </w:rPr>
              <w:t>State Standards</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Interpersonal Communication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Interpretative Listening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Interpretative Reading - Move from Intermediate Low to Intermediate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Presentational Speaking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Presentational Writing - Move from Intermediate Mid to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State Standards code</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IC.NH.1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IL.NH.1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IR.NH.1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PS.NH.1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PW.NH.1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CUL.N.1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CON.N.1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COMP.N.1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20"/>
                <w:szCs w:val="20"/>
              </w:rPr>
              <w:t xml:space="preserve">Course Description: </w:t>
            </w:r>
            <w:r w:rsidRPr="0055638D">
              <w:rPr>
                <w:rFonts w:ascii="Times New Roman" w:hAnsi="Times New Roman" w:cs="Times New Roman"/>
                <w:b/>
                <w:bCs/>
                <w:color w:val="000000"/>
                <w:sz w:val="18"/>
                <w:szCs w:val="18"/>
              </w:rPr>
              <w:t>Pre-requisite: Spanish 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1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bCs/>
                <w:color w:val="000000"/>
                <w:sz w:val="24"/>
                <w:szCs w:val="24"/>
              </w:rPr>
            </w:pPr>
            <w:r w:rsidRPr="0055638D">
              <w:rPr>
                <w:rFonts w:ascii="Times New Roman" w:hAnsi="Times New Roman" w:cs="Times New Roman"/>
                <w:b/>
                <w:bCs/>
                <w:color w:val="000000"/>
                <w:sz w:val="24"/>
                <w:szCs w:val="24"/>
              </w:rPr>
              <w:t>What Students will Know, Understand, and Be Able to Do</w:t>
            </w:r>
          </w:p>
          <w:p w:rsidR="0055638D" w:rsidRPr="0055638D" w:rsidRDefault="0055638D" w:rsidP="0055638D">
            <w:pPr>
              <w:spacing w:after="0" w:line="240" w:lineRule="auto"/>
              <w:jc w:val="center"/>
              <w:rPr>
                <w:rFonts w:ascii="Times New Roman" w:hAnsi="Times New Roman" w:cs="Times New Roman"/>
                <w:b/>
                <w:bCs/>
                <w:color w:val="000000"/>
                <w:sz w:val="24"/>
                <w:szCs w:val="24"/>
              </w:rPr>
            </w:pPr>
            <w:r w:rsidRPr="0055638D">
              <w:rPr>
                <w:rFonts w:ascii="Times New Roman" w:hAnsi="Times New Roman" w:cs="Times New Roman"/>
                <w:b/>
                <w:bCs/>
                <w:color w:val="000000"/>
                <w:sz w:val="24"/>
                <w:szCs w:val="24"/>
              </w:rPr>
              <w:t>(Objectives and Concepts)</w:t>
            </w:r>
          </w:p>
          <w:p w:rsidR="0055638D" w:rsidRPr="0055638D" w:rsidRDefault="0055638D" w:rsidP="0055638D">
            <w:pPr>
              <w:spacing w:after="0" w:line="240" w:lineRule="auto"/>
              <w:rPr>
                <w:rFonts w:ascii="Times New Roman" w:hAnsi="Times New Roman" w:cs="Times New Roman"/>
                <w:b/>
                <w:bCs/>
                <w:color w:val="000000"/>
              </w:rPr>
            </w:pP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color w:val="000000"/>
                <w:sz w:val="24"/>
                <w:szCs w:val="24"/>
              </w:rPr>
            </w:pPr>
            <w:r w:rsidRPr="0055638D">
              <w:rPr>
                <w:rFonts w:ascii="Times New Roman" w:hAnsi="Times New Roman" w:cs="Times New Roman"/>
                <w:b/>
                <w:color w:val="000000"/>
                <w:sz w:val="24"/>
                <w:szCs w:val="24"/>
              </w:rPr>
              <w:t>Classroom Instruction:</w:t>
            </w:r>
          </w:p>
          <w:p w:rsidR="0055638D" w:rsidRPr="0055638D" w:rsidRDefault="0055638D" w:rsidP="0055638D">
            <w:pPr>
              <w:spacing w:after="0" w:line="240" w:lineRule="auto"/>
              <w:jc w:val="center"/>
              <w:rPr>
                <w:rFonts w:ascii="Times New Roman" w:hAnsi="Times New Roman" w:cs="Times New Roman"/>
                <w:b/>
                <w:color w:val="000000"/>
                <w:sz w:val="24"/>
                <w:szCs w:val="24"/>
              </w:rPr>
            </w:pPr>
            <w:r w:rsidRPr="0055638D">
              <w:rPr>
                <w:rFonts w:ascii="Times New Roman" w:hAnsi="Times New Roman" w:cs="Times New Roman"/>
                <w:b/>
                <w:color w:val="000000"/>
                <w:sz w:val="24"/>
                <w:szCs w:val="24"/>
              </w:rPr>
              <w:t>Strategies, Assignments and Resources</w:t>
            </w:r>
          </w:p>
          <w:p w:rsidR="0055638D" w:rsidRPr="0055638D" w:rsidRDefault="0055638D" w:rsidP="0055638D">
            <w:pPr>
              <w:spacing w:after="0" w:line="240" w:lineRule="auto"/>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55638D">
            <w:pPr>
              <w:spacing w:after="0" w:line="240" w:lineRule="auto"/>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Objectives:</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Listen and read about clothing people bought</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Talk and write about shopping trips</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Exchange information about when and where you bought what you are wearing</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Identify cultural practices viewed in a culturally authentic video about how to take care of your clothes</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Understand la parranda in spanish speaking countries</w:t>
            </w:r>
          </w:p>
          <w:p w:rsidR="0055638D" w:rsidRPr="0055638D" w:rsidRDefault="0055638D" w:rsidP="0055638D">
            <w:pPr>
              <w:numPr>
                <w:ilvl w:val="0"/>
                <w:numId w:val="43"/>
              </w:numPr>
              <w:spacing w:after="0" w:line="240" w:lineRule="auto"/>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Compare shopping in Spain and in the US</w:t>
            </w:r>
          </w:p>
          <w:p w:rsidR="0055638D" w:rsidRPr="0055638D" w:rsidRDefault="0055638D" w:rsidP="0055638D">
            <w:pPr>
              <w:spacing w:after="0" w:line="240" w:lineRule="auto"/>
              <w:rPr>
                <w:rFonts w:ascii="Times New Roman" w:hAnsi="Times New Roman" w:cs="Times New Roman"/>
                <w:sz w:val="20"/>
                <w:szCs w:val="20"/>
              </w:rPr>
            </w:pP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rPr>
              <w:t> </w:t>
            </w:r>
            <w:r w:rsidRPr="0055638D">
              <w:rPr>
                <w:rFonts w:ascii="Times New Roman" w:hAnsi="Times New Roman" w:cs="Times New Roman"/>
                <w:b/>
                <w:bCs/>
                <w:color w:val="000000"/>
              </w:rPr>
              <w:t>Cultural Concepts</w:t>
            </w:r>
          </w:p>
          <w:p w:rsidR="0055638D" w:rsidRPr="0055638D" w:rsidRDefault="0055638D" w:rsidP="0055638D">
            <w:pPr>
              <w:numPr>
                <w:ilvl w:val="0"/>
                <w:numId w:val="43"/>
              </w:numPr>
              <w:spacing w:after="0" w:line="240" w:lineRule="auto"/>
              <w:textAlignment w:val="baseline"/>
              <w:rPr>
                <w:rFonts w:ascii="Times New Roman" w:hAnsi="Times New Roman" w:cs="Times New Roman"/>
                <w:iCs/>
                <w:color w:val="000000"/>
                <w:sz w:val="20"/>
                <w:szCs w:val="20"/>
              </w:rPr>
            </w:pPr>
            <w:r w:rsidRPr="0055638D">
              <w:rPr>
                <w:rFonts w:ascii="Times New Roman" w:hAnsi="Times New Roman" w:cs="Times New Roman"/>
                <w:iCs/>
                <w:color w:val="000000"/>
                <w:sz w:val="20"/>
                <w:szCs w:val="20"/>
              </w:rPr>
              <w:t>Infanta Margarita, P. 101</w:t>
            </w:r>
          </w:p>
          <w:p w:rsidR="0055638D" w:rsidRPr="0055638D" w:rsidRDefault="0055638D" w:rsidP="0055638D">
            <w:pPr>
              <w:numPr>
                <w:ilvl w:val="0"/>
                <w:numId w:val="43"/>
              </w:numPr>
              <w:spacing w:after="0" w:line="240" w:lineRule="auto"/>
              <w:textAlignment w:val="baseline"/>
              <w:rPr>
                <w:rFonts w:ascii="Times New Roman" w:hAnsi="Times New Roman" w:cs="Times New Roman"/>
                <w:iCs/>
                <w:color w:val="000000"/>
                <w:sz w:val="20"/>
                <w:szCs w:val="20"/>
              </w:rPr>
            </w:pPr>
            <w:r w:rsidRPr="0055638D">
              <w:rPr>
                <w:rFonts w:ascii="Times New Roman" w:hAnsi="Times New Roman" w:cs="Times New Roman"/>
                <w:iCs/>
                <w:color w:val="000000"/>
                <w:sz w:val="20"/>
                <w:szCs w:val="20"/>
              </w:rPr>
              <w:t>Diego Velazquez, p. 101</w:t>
            </w:r>
          </w:p>
          <w:p w:rsidR="0055638D" w:rsidRPr="0055638D" w:rsidRDefault="0055638D" w:rsidP="0055638D">
            <w:pPr>
              <w:numPr>
                <w:ilvl w:val="0"/>
                <w:numId w:val="43"/>
              </w:numPr>
              <w:spacing w:after="0" w:line="240" w:lineRule="auto"/>
              <w:textAlignment w:val="baseline"/>
              <w:rPr>
                <w:rFonts w:ascii="Times New Roman" w:hAnsi="Times New Roman" w:cs="Times New Roman"/>
                <w:iCs/>
                <w:color w:val="000000"/>
                <w:sz w:val="20"/>
                <w:szCs w:val="20"/>
                <w:lang w:val="es-AR"/>
              </w:rPr>
            </w:pPr>
            <w:r w:rsidRPr="0055638D">
              <w:rPr>
                <w:rFonts w:ascii="Times New Roman" w:hAnsi="Times New Roman" w:cs="Times New Roman"/>
                <w:iCs/>
                <w:color w:val="000000"/>
                <w:sz w:val="20"/>
                <w:szCs w:val="20"/>
                <w:lang w:val="es-AR"/>
              </w:rPr>
              <w:t>No se que talla uso, P. 109</w:t>
            </w:r>
          </w:p>
          <w:p w:rsidR="0055638D" w:rsidRPr="0055638D" w:rsidRDefault="0055638D" w:rsidP="0055638D">
            <w:pPr>
              <w:numPr>
                <w:ilvl w:val="0"/>
                <w:numId w:val="43"/>
              </w:numPr>
              <w:spacing w:after="0" w:line="240" w:lineRule="auto"/>
              <w:textAlignment w:val="baseline"/>
              <w:rPr>
                <w:rFonts w:ascii="Times New Roman" w:hAnsi="Times New Roman" w:cs="Times New Roman"/>
                <w:iCs/>
                <w:color w:val="000000"/>
                <w:sz w:val="20"/>
                <w:szCs w:val="20"/>
              </w:rPr>
            </w:pPr>
            <w:r w:rsidRPr="0055638D">
              <w:rPr>
                <w:rFonts w:ascii="Times New Roman" w:hAnsi="Times New Roman" w:cs="Times New Roman"/>
                <w:iCs/>
                <w:color w:val="000000"/>
                <w:sz w:val="20"/>
                <w:szCs w:val="20"/>
              </w:rPr>
              <w:t>Narciso Rodriguez, p. 117</w:t>
            </w:r>
          </w:p>
          <w:p w:rsidR="0055638D" w:rsidRPr="0055638D" w:rsidRDefault="0055638D" w:rsidP="0055638D">
            <w:pPr>
              <w:numPr>
                <w:ilvl w:val="0"/>
                <w:numId w:val="43"/>
              </w:numPr>
              <w:spacing w:after="0" w:line="240" w:lineRule="auto"/>
              <w:textAlignment w:val="baseline"/>
              <w:rPr>
                <w:rFonts w:ascii="Times New Roman" w:hAnsi="Times New Roman" w:cs="Times New Roman"/>
                <w:iCs/>
                <w:color w:val="000000"/>
                <w:sz w:val="20"/>
                <w:szCs w:val="20"/>
              </w:rPr>
            </w:pPr>
            <w:r w:rsidRPr="0055638D">
              <w:rPr>
                <w:rFonts w:ascii="Times New Roman" w:hAnsi="Times New Roman" w:cs="Times New Roman"/>
                <w:iCs/>
                <w:color w:val="000000"/>
                <w:sz w:val="20"/>
                <w:szCs w:val="20"/>
              </w:rPr>
              <w:t>La parranda, p. 120</w:t>
            </w:r>
          </w:p>
          <w:p w:rsidR="0055638D" w:rsidRPr="0055638D" w:rsidRDefault="0055638D" w:rsidP="0055638D">
            <w:pPr>
              <w:spacing w:after="0" w:line="240" w:lineRule="auto"/>
              <w:textAlignment w:val="baseline"/>
              <w:rPr>
                <w:rFonts w:ascii="Times New Roman" w:hAnsi="Times New Roman" w:cs="Times New Roman"/>
              </w:rPr>
            </w:pP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b/>
                <w:color w:val="000000"/>
              </w:rPr>
            </w:pPr>
            <w:r w:rsidRPr="0055638D">
              <w:rPr>
                <w:rFonts w:ascii="Times New Roman" w:hAnsi="Times New Roman" w:cs="Times New Roman"/>
                <w:b/>
                <w:color w:val="000000"/>
              </w:rPr>
              <w:t xml:space="preserve">Vocabulario </w:t>
            </w:r>
          </w:p>
          <w:p w:rsidR="0055638D" w:rsidRPr="0055638D" w:rsidRDefault="0055638D" w:rsidP="0055638D">
            <w:pPr>
              <w:numPr>
                <w:ilvl w:val="0"/>
                <w:numId w:val="44"/>
              </w:numPr>
              <w:spacing w:after="0" w:line="240" w:lineRule="auto"/>
              <w:contextualSpacing/>
              <w:rPr>
                <w:rFonts w:ascii="Times New Roman" w:hAnsi="Times New Roman" w:cs="Times New Roman"/>
              </w:rPr>
            </w:pPr>
            <w:r w:rsidRPr="0055638D">
              <w:rPr>
                <w:rFonts w:ascii="Times New Roman" w:hAnsi="Times New Roman" w:cs="Times New Roman"/>
              </w:rPr>
              <w:t xml:space="preserve">Shopping </w:t>
            </w:r>
          </w:p>
          <w:p w:rsidR="0055638D" w:rsidRPr="0055638D" w:rsidRDefault="0055638D" w:rsidP="0055638D">
            <w:pPr>
              <w:numPr>
                <w:ilvl w:val="0"/>
                <w:numId w:val="44"/>
              </w:numPr>
              <w:spacing w:after="0" w:line="240" w:lineRule="auto"/>
              <w:contextualSpacing/>
              <w:rPr>
                <w:rFonts w:ascii="Times New Roman" w:hAnsi="Times New Roman" w:cs="Times New Roman"/>
              </w:rPr>
            </w:pPr>
            <w:r w:rsidRPr="0055638D">
              <w:rPr>
                <w:rFonts w:ascii="Times New Roman" w:hAnsi="Times New Roman" w:cs="Times New Roman"/>
              </w:rPr>
              <w:t>Clothing </w:t>
            </w:r>
          </w:p>
          <w:p w:rsidR="0055638D" w:rsidRPr="0055638D" w:rsidRDefault="0055638D" w:rsidP="0055638D">
            <w:pPr>
              <w:spacing w:after="0" w:line="240" w:lineRule="auto"/>
              <w:rPr>
                <w:rFonts w:ascii="Times New Roman" w:hAnsi="Times New Roman" w:cs="Times New Roman"/>
                <w:b/>
              </w:rPr>
            </w:pPr>
            <w:r w:rsidRPr="0055638D">
              <w:rPr>
                <w:rFonts w:ascii="Times New Roman" w:hAnsi="Times New Roman" w:cs="Times New Roman"/>
                <w:b/>
                <w:color w:val="000000"/>
              </w:rPr>
              <w:t>Grammar</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Preterite of irregular verbs</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Demonstrative adjectives</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Using adjectives as nouns</w:t>
            </w:r>
          </w:p>
          <w:p w:rsidR="0055638D" w:rsidRPr="0055638D" w:rsidRDefault="0055638D" w:rsidP="0055638D">
            <w:pPr>
              <w:numPr>
                <w:ilvl w:val="0"/>
                <w:numId w:val="7"/>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Demonstratives adjectives este and ese</w:t>
            </w:r>
          </w:p>
          <w:p w:rsidR="0055638D" w:rsidRPr="0055638D" w:rsidRDefault="0055638D" w:rsidP="0055638D">
            <w:pPr>
              <w:spacing w:after="0" w:line="240" w:lineRule="auto"/>
              <w:rPr>
                <w:rFonts w:ascii="Times New Roman" w:hAnsi="Times New Roman" w:cs="Times New Roman"/>
                <w:b/>
                <w:color w:val="000000"/>
              </w:rPr>
            </w:pPr>
            <w:r w:rsidRPr="0055638D">
              <w:rPr>
                <w:rFonts w:ascii="Times New Roman" w:hAnsi="Times New Roman" w:cs="Times New Roman"/>
                <w:b/>
                <w:color w:val="000000"/>
              </w:rPr>
              <w:t>Recycled:</w:t>
            </w:r>
          </w:p>
          <w:p w:rsidR="0055638D" w:rsidRPr="0055638D" w:rsidRDefault="0055638D" w:rsidP="0055638D">
            <w:pPr>
              <w:numPr>
                <w:ilvl w:val="0"/>
                <w:numId w:val="51"/>
              </w:numPr>
              <w:spacing w:after="0" w:line="240" w:lineRule="auto"/>
              <w:contextualSpacing/>
              <w:rPr>
                <w:rFonts w:ascii="Times New Roman" w:hAnsi="Times New Roman" w:cs="Times New Roman"/>
                <w:b/>
                <w:color w:val="000000"/>
              </w:rPr>
            </w:pPr>
            <w:r w:rsidRPr="0055638D">
              <w:rPr>
                <w:rFonts w:ascii="Times New Roman" w:hAnsi="Times New Roman" w:cs="Times New Roman"/>
                <w:color w:val="000000"/>
              </w:rPr>
              <w:t>Clothing</w:t>
            </w:r>
          </w:p>
          <w:p w:rsidR="0055638D" w:rsidRPr="0055638D" w:rsidRDefault="0055638D" w:rsidP="0055638D">
            <w:pPr>
              <w:numPr>
                <w:ilvl w:val="0"/>
                <w:numId w:val="51"/>
              </w:numPr>
              <w:spacing w:after="0" w:line="240" w:lineRule="auto"/>
              <w:contextualSpacing/>
              <w:rPr>
                <w:rFonts w:ascii="Times New Roman" w:hAnsi="Times New Roman" w:cs="Times New Roman"/>
                <w:b/>
                <w:color w:val="000000"/>
              </w:rPr>
            </w:pPr>
            <w:r w:rsidRPr="0055638D">
              <w:rPr>
                <w:rFonts w:ascii="Times New Roman" w:hAnsi="Times New Roman" w:cs="Times New Roman"/>
                <w:color w:val="000000"/>
              </w:rPr>
              <w:t xml:space="preserve">Shopping </w:t>
            </w:r>
          </w:p>
          <w:p w:rsidR="0055638D" w:rsidRPr="0055638D" w:rsidRDefault="0055638D" w:rsidP="0055638D">
            <w:pPr>
              <w:numPr>
                <w:ilvl w:val="0"/>
                <w:numId w:val="51"/>
              </w:numPr>
              <w:spacing w:after="0" w:line="240" w:lineRule="auto"/>
              <w:contextualSpacing/>
              <w:rPr>
                <w:rFonts w:ascii="Times New Roman" w:hAnsi="Times New Roman" w:cs="Times New Roman"/>
                <w:b/>
                <w:color w:val="000000"/>
              </w:rPr>
            </w:pPr>
            <w:r w:rsidRPr="0055638D">
              <w:rPr>
                <w:rFonts w:ascii="Times New Roman" w:hAnsi="Times New Roman" w:cs="Times New Roman"/>
                <w:color w:val="000000"/>
              </w:rPr>
              <w:t>Expressions of time</w:t>
            </w:r>
          </w:p>
          <w:p w:rsidR="0055638D" w:rsidRPr="0055638D" w:rsidRDefault="0055638D" w:rsidP="0055638D">
            <w:pPr>
              <w:numPr>
                <w:ilvl w:val="0"/>
                <w:numId w:val="51"/>
              </w:numPr>
              <w:spacing w:after="0" w:line="240" w:lineRule="auto"/>
              <w:contextualSpacing/>
              <w:rPr>
                <w:rFonts w:ascii="Times New Roman" w:hAnsi="Times New Roman" w:cs="Times New Roman"/>
                <w:b/>
                <w:color w:val="000000"/>
              </w:rPr>
            </w:pPr>
            <w:r w:rsidRPr="0055638D">
              <w:rPr>
                <w:rFonts w:ascii="Times New Roman" w:hAnsi="Times New Roman" w:cs="Times New Roman"/>
                <w:color w:val="000000"/>
              </w:rPr>
              <w:t>Activities</w:t>
            </w:r>
          </w:p>
          <w:p w:rsidR="0055638D" w:rsidRPr="0055638D" w:rsidRDefault="0055638D" w:rsidP="0055638D">
            <w:pPr>
              <w:numPr>
                <w:ilvl w:val="0"/>
                <w:numId w:val="51"/>
              </w:numPr>
              <w:spacing w:after="0" w:line="240" w:lineRule="auto"/>
              <w:contextualSpacing/>
              <w:rPr>
                <w:rFonts w:ascii="Times New Roman" w:hAnsi="Times New Roman" w:cs="Times New Roman"/>
                <w:b/>
                <w:color w:val="000000"/>
              </w:rPr>
            </w:pPr>
            <w:r w:rsidRPr="0055638D">
              <w:rPr>
                <w:rFonts w:ascii="Times New Roman" w:hAnsi="Times New Roman" w:cs="Times New Roman"/>
                <w:color w:val="000000"/>
              </w:rPr>
              <w:t>Classroom objects and colors</w:t>
            </w:r>
          </w:p>
          <w:p w:rsidR="0055638D" w:rsidRPr="0055638D" w:rsidRDefault="0055638D" w:rsidP="0055638D">
            <w:pPr>
              <w:spacing w:after="0" w:line="240" w:lineRule="auto"/>
              <w:textAlignment w:val="baseline"/>
              <w:rPr>
                <w:rFonts w:ascii="Times New Roman" w:hAnsi="Times New Roman" w:cs="Times New Roman"/>
                <w:iCs/>
                <w:color w:val="000000"/>
              </w:rPr>
            </w:pPr>
            <w:r w:rsidRPr="0055638D">
              <w:rPr>
                <w:rFonts w:ascii="Times New Roman" w:hAnsi="Times New Roman" w:cs="Times New Roman"/>
                <w:b/>
                <w:iCs/>
                <w:color w:val="000000"/>
              </w:rPr>
              <w:t>Lectura</w:t>
            </w:r>
            <w:r w:rsidRPr="0055638D">
              <w:rPr>
                <w:rFonts w:ascii="Times New Roman" w:hAnsi="Times New Roman" w:cs="Times New Roman"/>
                <w:iCs/>
                <w:color w:val="000000"/>
              </w:rPr>
              <w:t>:</w:t>
            </w:r>
          </w:p>
          <w:p w:rsidR="0055638D" w:rsidRPr="0055638D" w:rsidRDefault="0055638D" w:rsidP="0055638D">
            <w:pPr>
              <w:numPr>
                <w:ilvl w:val="0"/>
                <w:numId w:val="42"/>
              </w:numPr>
              <w:spacing w:after="0" w:line="240" w:lineRule="auto"/>
              <w:contextualSpacing/>
              <w:textAlignment w:val="baseline"/>
              <w:rPr>
                <w:rFonts w:ascii="Times New Roman" w:hAnsi="Times New Roman" w:cs="Times New Roman"/>
                <w:iCs/>
                <w:color w:val="000000"/>
              </w:rPr>
            </w:pPr>
            <w:r w:rsidRPr="0055638D">
              <w:rPr>
                <w:rFonts w:ascii="Times New Roman" w:hAnsi="Times New Roman" w:cs="Times New Roman"/>
                <w:iCs/>
                <w:color w:val="000000"/>
              </w:rPr>
              <w:t>Los jeans, pp.118-119</w:t>
            </w:r>
          </w:p>
          <w:p w:rsidR="0055638D" w:rsidRPr="0055638D" w:rsidRDefault="0055638D" w:rsidP="0055638D">
            <w:pPr>
              <w:spacing w:after="0" w:line="240" w:lineRule="auto"/>
              <w:rPr>
                <w:rFonts w:ascii="Times New Roman" w:eastAsia="Times New Roman" w:hAnsi="Times New Roman" w:cs="Times New Roman"/>
                <w:b/>
              </w:rPr>
            </w:pPr>
            <w:r w:rsidRPr="0055638D">
              <w:rPr>
                <w:rFonts w:ascii="Times New Roman" w:hAnsi="Times New Roman" w:cs="Times New Roman"/>
              </w:rPr>
              <w:t> </w:t>
            </w:r>
            <w:r w:rsidRPr="0055638D">
              <w:rPr>
                <w:rFonts w:ascii="Times New Roman" w:eastAsia="Times New Roman" w:hAnsi="Times New Roman" w:cs="Times New Roman"/>
                <w:b/>
              </w:rPr>
              <w:t>Teacher Support Resources</w:t>
            </w:r>
          </w:p>
          <w:p w:rsidR="0055638D" w:rsidRPr="0055638D" w:rsidRDefault="0055638D" w:rsidP="0055638D">
            <w:pPr>
              <w:spacing w:after="0" w:line="240" w:lineRule="auto"/>
              <w:rPr>
                <w:rFonts w:ascii="Times New Roman" w:hAnsi="Times New Roman" w:cs="Times New Roman"/>
              </w:rPr>
            </w:pPr>
            <w:r w:rsidRPr="0055638D">
              <w:rPr>
                <w:rFonts w:ascii="Times New Roman" w:eastAsia="Times New Roman" w:hAnsi="Times New Roman" w:cs="Times New Roman"/>
                <w:b/>
              </w:rPr>
              <w:t>Teacher Edition</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Resources, pp.98 - a/b</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Lesson plans, pp.98 – c/d</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Video to learns how to keep your clothes looking new longer, pp.122-123</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bl>
    <w:p w:rsidR="0055638D" w:rsidRPr="0055638D" w:rsidRDefault="0055638D" w:rsidP="0055638D">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43"/>
        <w:gridCol w:w="37"/>
        <w:gridCol w:w="60"/>
        <w:gridCol w:w="2107"/>
        <w:gridCol w:w="2200"/>
        <w:gridCol w:w="153"/>
      </w:tblGrid>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rPr>
                <w:rFonts w:ascii="Times New Roman" w:eastAsia="Times New Roman" w:hAnsi="Times New Roman" w:cs="Times New Roman"/>
                <w:b/>
              </w:rPr>
            </w:pPr>
          </w:p>
        </w:tc>
        <w:tc>
          <w:tcPr>
            <w:tcW w:w="2107"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2"/>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53" w:type="dxa"/>
          <w:cantSplit/>
          <w:trHeight w:val="7515"/>
        </w:trPr>
        <w:tc>
          <w:tcPr>
            <w:tcW w:w="4843" w:type="dxa"/>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2B-1: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2B-2: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2B-3: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Preterite of regular verbs</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2B-4: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Demonstrative Adjectives</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Prueba 2B-5</w:t>
            </w:r>
          </w:p>
          <w:p w:rsidR="0055638D" w:rsidRPr="0055638D" w:rsidRDefault="0055638D" w:rsidP="0055638D">
            <w:pPr>
              <w:numPr>
                <w:ilvl w:val="0"/>
                <w:numId w:val="45"/>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Using adjectives as nouns</w:t>
            </w:r>
          </w:p>
          <w:p w:rsidR="0055638D" w:rsidRPr="0055638D" w:rsidRDefault="0055638D" w:rsidP="0055638D">
            <w:pPr>
              <w:spacing w:after="0" w:line="240" w:lineRule="auto"/>
              <w:rPr>
                <w:rFonts w:ascii="Times New Roman" w:eastAsia="Times New Roman" w:hAnsi="Times New Roman" w:cs="Times New Roman"/>
                <w:sz w:val="20"/>
                <w:szCs w:val="20"/>
                <w:lang w:val="es-AR"/>
              </w:rPr>
            </w:pP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lang w:val="es-AR"/>
              </w:rPr>
              <w:t xml:space="preserve"> </w:t>
            </w:r>
            <w:r w:rsidRPr="0055638D">
              <w:rPr>
                <w:rFonts w:ascii="Times New Roman" w:eastAsia="Times New Roman" w:hAnsi="Times New Roman" w:cs="Times New Roman"/>
                <w:b/>
                <w:sz w:val="20"/>
                <w:szCs w:val="20"/>
              </w:rPr>
              <w:t>Summative Assessment</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b/>
                <w:sz w:val="20"/>
                <w:szCs w:val="20"/>
              </w:rPr>
              <w:t>Examen del capítulo 2B</w:t>
            </w:r>
          </w:p>
          <w:p w:rsidR="0055638D" w:rsidRPr="0055638D" w:rsidRDefault="0055638D" w:rsidP="0055638D">
            <w:pPr>
              <w:spacing w:after="0" w:line="240" w:lineRule="auto"/>
              <w:jc w:val="center"/>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p. 121</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Encontré unas gangas</w:t>
            </w: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numPr>
                <w:ilvl w:val="0"/>
                <w:numId w:val="34"/>
              </w:numPr>
              <w:spacing w:after="0" w:line="240" w:lineRule="auto"/>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i/>
                <w:iCs/>
              </w:rPr>
            </w:pPr>
          </w:p>
          <w:p w:rsidR="0055638D" w:rsidRPr="0055638D" w:rsidRDefault="0055638D" w:rsidP="0055638D">
            <w:pPr>
              <w:spacing w:after="0"/>
              <w:rPr>
                <w:rFonts w:ascii="Times New Roman" w:eastAsia="Times New Roman" w:hAnsi="Times New Roman" w:cs="Times New Roman"/>
              </w:rPr>
            </w:pPr>
          </w:p>
        </w:tc>
        <w:tc>
          <w:tcPr>
            <w:tcW w:w="4404" w:type="dxa"/>
            <w:gridSpan w:val="4"/>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(Novice High)</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sz w:val="20"/>
                <w:szCs w:val="20"/>
              </w:rPr>
              <w:t>Students must demonstrate the ability to write information about their daily life in a letter, blog, discussion board or email message</w:t>
            </w:r>
          </w:p>
          <w:p w:rsidR="0055638D" w:rsidRPr="0055638D" w:rsidRDefault="0055638D" w:rsidP="0055638D">
            <w:pPr>
              <w:spacing w:after="0"/>
              <w:rPr>
                <w:rFonts w:ascii="Times New Roman" w:eastAsia="Times New Roman" w:hAnsi="Times New Roman" w:cs="Times New Roman"/>
              </w:rPr>
            </w:pPr>
          </w:p>
        </w:tc>
      </w:tr>
    </w:tbl>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9220"/>
        <w:gridCol w:w="260"/>
      </w:tblGrid>
      <w:tr w:rsidR="0055638D" w:rsidRPr="0055638D" w:rsidTr="003C70CB">
        <w:trPr>
          <w:trHeight w:val="455"/>
        </w:trPr>
        <w:tc>
          <w:tcPr>
            <w:tcW w:w="0" w:type="auto"/>
            <w:tcMar>
              <w:top w:w="20" w:type="dxa"/>
              <w:left w:w="20" w:type="dxa"/>
              <w:bottom w:w="100" w:type="dxa"/>
              <w:right w:w="20" w:type="dxa"/>
            </w:tcMar>
            <w:vAlign w:val="bottom"/>
          </w:tcPr>
          <w:p w:rsidR="0055638D" w:rsidRPr="0055638D" w:rsidRDefault="0055638D" w:rsidP="003C70CB">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3C70CB">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458"/>
              <w:gridCol w:w="291"/>
              <w:gridCol w:w="60"/>
              <w:gridCol w:w="1975"/>
              <w:gridCol w:w="118"/>
              <w:gridCol w:w="2008"/>
              <w:gridCol w:w="260"/>
            </w:tblGrid>
            <w:tr w:rsidR="0055638D" w:rsidRPr="0055638D" w:rsidTr="0055638D">
              <w:trPr>
                <w:trHeight w:val="1376"/>
              </w:trPr>
              <w:tc>
                <w:tcPr>
                  <w:tcW w:w="4483"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sz w:val="20"/>
                      <w:szCs w:val="20"/>
                      <w:lang w:val="es-AR"/>
                    </w:rPr>
                  </w:pPr>
                  <w:r w:rsidRPr="0055638D">
                    <w:rPr>
                      <w:rFonts w:ascii="Times New Roman" w:hAnsi="Times New Roman" w:cs="Times New Roman"/>
                      <w:b/>
                      <w:bCs/>
                      <w:color w:val="000000"/>
                      <w:sz w:val="20"/>
                      <w:szCs w:val="20"/>
                      <w:lang w:val="es-AR"/>
                    </w:rPr>
                    <w:t xml:space="preserve">Tema 3: </w:t>
                  </w:r>
                  <w:r w:rsidR="003C70CB" w:rsidRPr="0055638D">
                    <w:rPr>
                      <w:rFonts w:ascii="Times New Roman" w:hAnsi="Times New Roman" w:cs="Times New Roman"/>
                      <w:b/>
                      <w:bCs/>
                      <w:color w:val="000000"/>
                      <w:sz w:val="20"/>
                      <w:szCs w:val="20"/>
                      <w:lang w:val="es-AR"/>
                    </w:rPr>
                    <w:t>Tú</w:t>
                  </w:r>
                  <w:r w:rsidRPr="0055638D">
                    <w:rPr>
                      <w:rFonts w:ascii="Times New Roman" w:hAnsi="Times New Roman" w:cs="Times New Roman"/>
                      <w:b/>
                      <w:bCs/>
                      <w:color w:val="000000"/>
                      <w:sz w:val="20"/>
                      <w:szCs w:val="20"/>
                      <w:lang w:val="es-AR"/>
                    </w:rPr>
                    <w:t xml:space="preserve"> y tu comunidad</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sz w:val="20"/>
                      <w:szCs w:val="20"/>
                      <w:lang w:val="es-AR"/>
                    </w:rPr>
                  </w:pPr>
                  <w:r w:rsidRPr="0055638D">
                    <w:rPr>
                      <w:rFonts w:ascii="Times New Roman" w:hAnsi="Times New Roman" w:cs="Times New Roman"/>
                      <w:b/>
                      <w:color w:val="000000"/>
                      <w:sz w:val="20"/>
                      <w:szCs w:val="20"/>
                      <w:lang w:val="es-AR"/>
                    </w:rPr>
                    <w:t xml:space="preserve">Capitulo 3A </w:t>
                  </w:r>
                  <w:r w:rsidRPr="0055638D">
                    <w:rPr>
                      <w:rFonts w:ascii="Times New Roman" w:hAnsi="Times New Roman" w:cs="Times New Roman"/>
                      <w:b/>
                      <w:i/>
                      <w:iCs/>
                      <w:color w:val="000000"/>
                      <w:sz w:val="20"/>
                      <w:szCs w:val="20"/>
                      <w:lang w:val="es-AR"/>
                    </w:rPr>
                    <w:t>¿Qué hiciste ayer?</w:t>
                  </w:r>
                </w:p>
                <w:p w:rsidR="0055638D" w:rsidRPr="0055638D" w:rsidRDefault="0055638D" w:rsidP="00900C3A">
                  <w:pPr>
                    <w:framePr w:hSpace="180" w:wrap="around" w:vAnchor="text" w:hAnchor="text" w:y="1"/>
                    <w:spacing w:after="0" w:line="240" w:lineRule="auto"/>
                    <w:suppressOverlap/>
                    <w:jc w:val="center"/>
                    <w:rPr>
                      <w:rFonts w:ascii="Century Schoolbook" w:eastAsia="Times New Roman" w:hAnsi="Century Schoolbook" w:cs="Century Schoolbook"/>
                      <w:b/>
                      <w:bCs/>
                      <w:sz w:val="20"/>
                      <w:szCs w:val="20"/>
                    </w:rPr>
                  </w:pPr>
                  <w:r w:rsidRPr="0055638D">
                    <w:rPr>
                      <w:rFonts w:ascii="Century Schoolbook" w:eastAsia="Times New Roman" w:hAnsi="Century Schoolbook" w:cs="Century Schoolbook"/>
                      <w:b/>
                      <w:bCs/>
                      <w:sz w:val="20"/>
                      <w:szCs w:val="20"/>
                    </w:rPr>
                    <w:t>Approximate instructional time required (Pacing is indicated on the calendar)</w:t>
                  </w:r>
                </w:p>
                <w:p w:rsidR="0055638D" w:rsidRPr="0055638D" w:rsidRDefault="0055638D" w:rsidP="00900C3A">
                  <w:pPr>
                    <w:framePr w:hSpace="180" w:wrap="around" w:vAnchor="text" w:hAnchor="text" w:y="1"/>
                    <w:spacing w:after="0" w:line="240" w:lineRule="auto"/>
                    <w:suppressOverlap/>
                    <w:jc w:val="center"/>
                    <w:rPr>
                      <w:rFonts w:ascii="Century Schoolbook" w:eastAsia="Times New Roman" w:hAnsi="Century Schoolbook" w:cs="Century Schoolbook"/>
                      <w:b/>
                      <w:bCs/>
                      <w:sz w:val="20"/>
                      <w:szCs w:val="20"/>
                    </w:rPr>
                  </w:pPr>
                  <w:r w:rsidRPr="0055638D">
                    <w:rPr>
                      <w:rFonts w:ascii="Century Schoolbook" w:eastAsia="Times New Roman" w:hAnsi="Century Schoolbook" w:cs="Century Schoolbook"/>
                      <w:b/>
                      <w:bCs/>
                      <w:sz w:val="20"/>
                      <w:szCs w:val="20"/>
                    </w:rPr>
                    <w:t>3 weeks</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szCs w:val="24"/>
                    </w:rPr>
                  </w:pPr>
                  <w:r w:rsidRPr="0055638D">
                    <w:rPr>
                      <w:rFonts w:ascii="Century Schoolbook" w:eastAsia="Times New Roman" w:hAnsi="Century Schoolbook" w:cs="Century Schoolbook"/>
                      <w:b/>
                      <w:bCs/>
                      <w:sz w:val="20"/>
                      <w:szCs w:val="20"/>
                    </w:rPr>
                    <w:t>MID-TERM EOCA</w:t>
                  </w:r>
                </w:p>
              </w:tc>
              <w:tc>
                <w:tcPr>
                  <w:tcW w:w="2222" w:type="dxa"/>
                  <w:gridSpan w:val="3"/>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6"/>
                      <w:szCs w:val="16"/>
                    </w:rPr>
                    <w:t>State Standards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State Standards code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IC.NH.1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IL.NH.1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IR.NH.1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PS.NH.1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PW.NH.1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CUL.N.1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CON.N.1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COMP.N.1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16"/>
                      <w:szCs w:val="16"/>
                    </w:rPr>
                  </w:pPr>
                  <w:r w:rsidRPr="0055638D">
                    <w:rPr>
                      <w:rFonts w:ascii="Times New Roman" w:hAnsi="Times New Roman" w:cs="Times New Roman"/>
                      <w:b/>
                      <w:bCs/>
                      <w:color w:val="000000"/>
                      <w:sz w:val="16"/>
                      <w:szCs w:val="16"/>
                    </w:rPr>
                    <w:t>Course Description: Pre-requisite: Spanish 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18"/>
                      <w:szCs w:val="18"/>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gridSpan w:val="3"/>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1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What Students will Know, Understand, and Be Able to Do</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(Objectives and Concepts)</w:t>
                  </w:r>
                </w:p>
              </w:tc>
              <w:tc>
                <w:tcPr>
                  <w:tcW w:w="4609" w:type="dxa"/>
                  <w:gridSpan w:val="5"/>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szCs w:val="24"/>
                    </w:rPr>
                  </w:pPr>
                  <w:r w:rsidRPr="0055638D">
                    <w:rPr>
                      <w:rFonts w:ascii="Times New Roman" w:hAnsi="Times New Roman" w:cs="Times New Roman"/>
                      <w:b/>
                      <w:color w:val="000000"/>
                      <w:szCs w:val="24"/>
                    </w:rPr>
                    <w:t>Classroom Instruction:</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szCs w:val="24"/>
                    </w:rPr>
                  </w:pPr>
                  <w:r w:rsidRPr="0055638D">
                    <w:rPr>
                      <w:rFonts w:ascii="Times New Roman" w:hAnsi="Times New Roman" w:cs="Times New Roman"/>
                      <w:b/>
                      <w:color w:val="000000"/>
                      <w:szCs w:val="24"/>
                    </w:rPr>
                    <w:t>Strategies, Assignments and Resources</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b/>
                      <w:bCs/>
                      <w:color w:val="000000"/>
                      <w:sz w:val="18"/>
                      <w:szCs w:val="18"/>
                    </w:rPr>
                  </w:pPr>
                  <w:r w:rsidRPr="0055638D">
                    <w:rPr>
                      <w:rFonts w:ascii="Times New Roman" w:hAnsi="Times New Roman" w:cs="Times New Roman"/>
                      <w:b/>
                      <w:bCs/>
                      <w:color w:val="000000"/>
                      <w:sz w:val="18"/>
                      <w:szCs w:val="18"/>
                    </w:rPr>
                    <w:t>Objectives:</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sz w:val="18"/>
                      <w:szCs w:val="18"/>
                    </w:rPr>
                  </w:pPr>
                  <w:r w:rsidRPr="0055638D">
                    <w:rPr>
                      <w:rFonts w:ascii="Times New Roman" w:hAnsi="Times New Roman" w:cs="Times New Roman"/>
                      <w:bCs/>
                      <w:color w:val="000000"/>
                      <w:sz w:val="18"/>
                      <w:szCs w:val="18"/>
                    </w:rPr>
                    <w:t>Listen and read about where people went, what they did, and what they received as gifts</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sz w:val="18"/>
                      <w:szCs w:val="18"/>
                    </w:rPr>
                  </w:pPr>
                  <w:r w:rsidRPr="0055638D">
                    <w:rPr>
                      <w:rFonts w:ascii="Times New Roman" w:hAnsi="Times New Roman" w:cs="Times New Roman"/>
                      <w:bCs/>
                      <w:color w:val="000000"/>
                      <w:sz w:val="18"/>
                      <w:szCs w:val="18"/>
                    </w:rPr>
                    <w:t>Talk and write about whether you fulfilled certain obligations and what you bought in the past</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sz w:val="18"/>
                      <w:szCs w:val="18"/>
                    </w:rPr>
                  </w:pPr>
                  <w:r w:rsidRPr="0055638D">
                    <w:rPr>
                      <w:rFonts w:ascii="Times New Roman" w:hAnsi="Times New Roman" w:cs="Times New Roman"/>
                      <w:bCs/>
                      <w:color w:val="000000"/>
                      <w:sz w:val="18"/>
                      <w:szCs w:val="18"/>
                    </w:rPr>
                    <w:t>Exchange information about whether you did things you had to do</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sz w:val="18"/>
                      <w:szCs w:val="18"/>
                    </w:rPr>
                  </w:pPr>
                  <w:r w:rsidRPr="0055638D">
                    <w:rPr>
                      <w:rFonts w:ascii="Times New Roman" w:hAnsi="Times New Roman" w:cs="Times New Roman"/>
                      <w:bCs/>
                      <w:color w:val="000000"/>
                      <w:sz w:val="18"/>
                      <w:szCs w:val="18"/>
                    </w:rPr>
                    <w:t>Identify cultural perspectives in a culturally authentic video about a supermarket</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sz w:val="18"/>
                      <w:szCs w:val="18"/>
                    </w:rPr>
                  </w:pPr>
                  <w:r w:rsidRPr="0055638D">
                    <w:rPr>
                      <w:rFonts w:ascii="Times New Roman" w:hAnsi="Times New Roman" w:cs="Times New Roman"/>
                      <w:bCs/>
                      <w:color w:val="000000"/>
                      <w:sz w:val="18"/>
                      <w:szCs w:val="18"/>
                    </w:rPr>
                    <w:t>Understand the popularity of open-air markets in the Spanish-speaking world</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sz w:val="18"/>
                      <w:szCs w:val="18"/>
                    </w:rPr>
                  </w:pPr>
                  <w:r w:rsidRPr="0055638D">
                    <w:rPr>
                      <w:rFonts w:ascii="Times New Roman" w:hAnsi="Times New Roman" w:cs="Times New Roman"/>
                      <w:bCs/>
                      <w:color w:val="000000"/>
                      <w:sz w:val="18"/>
                      <w:szCs w:val="18"/>
                    </w:rPr>
                    <w:t>Compare famous buildings and neighborhoods in Spanish speaking countries with those in the U.S.</w:t>
                  </w:r>
                </w:p>
                <w:p w:rsidR="0055638D" w:rsidRPr="0055638D" w:rsidRDefault="0055638D" w:rsidP="00900C3A">
                  <w:pPr>
                    <w:framePr w:hSpace="180" w:wrap="around" w:vAnchor="text" w:hAnchor="text" w:y="1"/>
                    <w:spacing w:after="0" w:line="240" w:lineRule="auto"/>
                    <w:contextualSpacing/>
                    <w:suppressOverlap/>
                    <w:rPr>
                      <w:rFonts w:ascii="Times New Roman" w:hAnsi="Times New Roman" w:cs="Times New Roman"/>
                      <w:sz w:val="18"/>
                      <w:szCs w:val="18"/>
                    </w:rPr>
                  </w:pP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18"/>
                      <w:szCs w:val="18"/>
                      <w:lang w:val="es-AR"/>
                    </w:rPr>
                  </w:pPr>
                  <w:r w:rsidRPr="0055638D">
                    <w:rPr>
                      <w:rFonts w:ascii="Times New Roman" w:hAnsi="Times New Roman" w:cs="Times New Roman"/>
                      <w:b/>
                      <w:bCs/>
                      <w:color w:val="000000"/>
                      <w:sz w:val="18"/>
                      <w:szCs w:val="18"/>
                    </w:rPr>
                    <w:t>Cultural Concepts</w:t>
                  </w:r>
                </w:p>
                <w:p w:rsidR="0055638D" w:rsidRPr="0055638D" w:rsidRDefault="0055638D" w:rsidP="00900C3A">
                  <w:pPr>
                    <w:framePr w:hSpace="180" w:wrap="around" w:vAnchor="text" w:hAnchor="text" w:y="1"/>
                    <w:numPr>
                      <w:ilvl w:val="0"/>
                      <w:numId w:val="17"/>
                    </w:numPr>
                    <w:spacing w:after="0" w:line="240" w:lineRule="auto"/>
                    <w:suppressOverlap/>
                    <w:textAlignment w:val="baseline"/>
                    <w:rPr>
                      <w:rFonts w:ascii="Times New Roman" w:hAnsi="Times New Roman" w:cs="Times New Roman"/>
                      <w:i/>
                      <w:iCs/>
                      <w:color w:val="000000"/>
                      <w:sz w:val="18"/>
                      <w:szCs w:val="18"/>
                    </w:rPr>
                  </w:pPr>
                  <w:r w:rsidRPr="0055638D">
                    <w:rPr>
                      <w:rFonts w:ascii="Times New Roman" w:hAnsi="Times New Roman" w:cs="Times New Roman"/>
                      <w:i/>
                      <w:iCs/>
                      <w:color w:val="000000"/>
                      <w:sz w:val="18"/>
                      <w:szCs w:val="18"/>
                    </w:rPr>
                    <w:t>Buenos Aires, p.129</w:t>
                  </w:r>
                </w:p>
                <w:p w:rsidR="0055638D" w:rsidRPr="0055638D" w:rsidRDefault="0055638D" w:rsidP="00900C3A">
                  <w:pPr>
                    <w:framePr w:hSpace="180" w:wrap="around" w:vAnchor="text" w:hAnchor="text" w:y="1"/>
                    <w:numPr>
                      <w:ilvl w:val="0"/>
                      <w:numId w:val="17"/>
                    </w:numPr>
                    <w:spacing w:after="0" w:line="240" w:lineRule="auto"/>
                    <w:suppressOverlap/>
                    <w:textAlignment w:val="baseline"/>
                    <w:rPr>
                      <w:rFonts w:ascii="Times New Roman" w:hAnsi="Times New Roman" w:cs="Times New Roman"/>
                      <w:i/>
                      <w:iCs/>
                      <w:color w:val="000000"/>
                      <w:sz w:val="18"/>
                      <w:szCs w:val="18"/>
                    </w:rPr>
                  </w:pPr>
                  <w:r w:rsidRPr="0055638D">
                    <w:rPr>
                      <w:rFonts w:ascii="Times New Roman" w:hAnsi="Times New Roman" w:cs="Times New Roman"/>
                      <w:i/>
                      <w:iCs/>
                      <w:color w:val="000000"/>
                      <w:sz w:val="18"/>
                      <w:szCs w:val="18"/>
                    </w:rPr>
                    <w:t>Julio Alpuy, p 129</w:t>
                  </w:r>
                </w:p>
                <w:p w:rsidR="0055638D" w:rsidRPr="0055638D" w:rsidRDefault="0055638D" w:rsidP="00900C3A">
                  <w:pPr>
                    <w:framePr w:hSpace="180" w:wrap="around" w:vAnchor="text" w:hAnchor="text" w:y="1"/>
                    <w:numPr>
                      <w:ilvl w:val="0"/>
                      <w:numId w:val="17"/>
                    </w:numPr>
                    <w:spacing w:after="0" w:line="240" w:lineRule="auto"/>
                    <w:suppressOverlap/>
                    <w:textAlignment w:val="baseline"/>
                    <w:rPr>
                      <w:rFonts w:ascii="Times New Roman" w:hAnsi="Times New Roman" w:cs="Times New Roman"/>
                      <w:i/>
                      <w:iCs/>
                      <w:color w:val="000000"/>
                      <w:sz w:val="18"/>
                      <w:szCs w:val="18"/>
                      <w:lang w:val="es-AR"/>
                    </w:rPr>
                  </w:pPr>
                  <w:r w:rsidRPr="0055638D">
                    <w:rPr>
                      <w:rFonts w:ascii="Times New Roman" w:hAnsi="Times New Roman" w:cs="Times New Roman"/>
                      <w:i/>
                      <w:iCs/>
                      <w:color w:val="000000"/>
                      <w:sz w:val="18"/>
                      <w:szCs w:val="18"/>
                      <w:lang w:val="es-AR"/>
                    </w:rPr>
                    <w:t>El palacio de Correos, p. 135</w:t>
                  </w:r>
                </w:p>
                <w:p w:rsidR="0055638D" w:rsidRPr="0055638D" w:rsidRDefault="0055638D" w:rsidP="00900C3A">
                  <w:pPr>
                    <w:framePr w:hSpace="180" w:wrap="around" w:vAnchor="text" w:hAnchor="text" w:y="1"/>
                    <w:numPr>
                      <w:ilvl w:val="0"/>
                      <w:numId w:val="17"/>
                    </w:numPr>
                    <w:spacing w:after="0" w:line="240" w:lineRule="auto"/>
                    <w:suppressOverlap/>
                    <w:textAlignment w:val="baseline"/>
                    <w:rPr>
                      <w:rFonts w:ascii="Times New Roman" w:hAnsi="Times New Roman" w:cs="Times New Roman"/>
                      <w:i/>
                      <w:iCs/>
                      <w:color w:val="000000"/>
                      <w:sz w:val="18"/>
                      <w:szCs w:val="18"/>
                    </w:rPr>
                  </w:pPr>
                  <w:r w:rsidRPr="0055638D">
                    <w:rPr>
                      <w:rFonts w:ascii="Times New Roman" w:hAnsi="Times New Roman" w:cs="Times New Roman"/>
                      <w:i/>
                      <w:iCs/>
                      <w:color w:val="000000"/>
                      <w:sz w:val="18"/>
                      <w:szCs w:val="18"/>
                    </w:rPr>
                    <w:t>Las farmacias, p. 137</w:t>
                  </w:r>
                </w:p>
                <w:p w:rsidR="0055638D" w:rsidRPr="0055638D" w:rsidRDefault="0055638D" w:rsidP="00900C3A">
                  <w:pPr>
                    <w:framePr w:hSpace="180" w:wrap="around" w:vAnchor="text" w:hAnchor="text" w:y="1"/>
                    <w:numPr>
                      <w:ilvl w:val="0"/>
                      <w:numId w:val="17"/>
                    </w:numPr>
                    <w:spacing w:after="0" w:line="240" w:lineRule="auto"/>
                    <w:suppressOverlap/>
                    <w:textAlignment w:val="baseline"/>
                    <w:rPr>
                      <w:rFonts w:ascii="Times New Roman" w:hAnsi="Times New Roman" w:cs="Times New Roman"/>
                      <w:i/>
                      <w:iCs/>
                      <w:color w:val="000000"/>
                      <w:sz w:val="18"/>
                      <w:szCs w:val="18"/>
                    </w:rPr>
                  </w:pPr>
                  <w:r w:rsidRPr="0055638D">
                    <w:rPr>
                      <w:rFonts w:ascii="Times New Roman" w:hAnsi="Times New Roman" w:cs="Times New Roman"/>
                      <w:i/>
                      <w:iCs/>
                      <w:color w:val="000000"/>
                      <w:sz w:val="18"/>
                      <w:szCs w:val="18"/>
                    </w:rPr>
                    <w:t>Los barrios, p. 144</w:t>
                  </w:r>
                </w:p>
                <w:p w:rsidR="0055638D" w:rsidRPr="0055638D" w:rsidRDefault="0055638D" w:rsidP="00900C3A">
                  <w:pPr>
                    <w:framePr w:hSpace="180" w:wrap="around" w:vAnchor="text" w:hAnchor="text" w:y="1"/>
                    <w:numPr>
                      <w:ilvl w:val="0"/>
                      <w:numId w:val="17"/>
                    </w:numPr>
                    <w:spacing w:after="0" w:line="240" w:lineRule="auto"/>
                    <w:suppressOverlap/>
                    <w:textAlignment w:val="baseline"/>
                    <w:rPr>
                      <w:rFonts w:ascii="Times New Roman" w:hAnsi="Times New Roman" w:cs="Times New Roman"/>
                      <w:i/>
                      <w:iCs/>
                      <w:color w:val="000000"/>
                      <w:sz w:val="18"/>
                      <w:szCs w:val="18"/>
                      <w:lang w:val="es-AR"/>
                    </w:rPr>
                  </w:pPr>
                  <w:r w:rsidRPr="0055638D">
                    <w:rPr>
                      <w:rFonts w:ascii="Times New Roman" w:hAnsi="Times New Roman" w:cs="Times New Roman"/>
                      <w:i/>
                      <w:iCs/>
                      <w:color w:val="000000"/>
                      <w:sz w:val="18"/>
                      <w:szCs w:val="18"/>
                      <w:lang w:val="es-AR"/>
                    </w:rPr>
                    <w:t>Los sellos, la tradición, y la comunidad, p. 145</w:t>
                  </w:r>
                </w:p>
                <w:p w:rsidR="0055638D" w:rsidRPr="0055638D" w:rsidRDefault="0055638D" w:rsidP="00900C3A">
                  <w:pPr>
                    <w:framePr w:hSpace="180" w:wrap="around" w:vAnchor="text" w:hAnchor="text" w:y="1"/>
                    <w:spacing w:after="0" w:line="240" w:lineRule="auto"/>
                    <w:suppressOverlap/>
                    <w:textAlignment w:val="baseline"/>
                    <w:rPr>
                      <w:rFonts w:ascii="Times New Roman" w:hAnsi="Times New Roman" w:cs="Times New Roman"/>
                      <w:sz w:val="18"/>
                      <w:szCs w:val="18"/>
                      <w:lang w:val="es-AR"/>
                    </w:rPr>
                  </w:pPr>
                </w:p>
              </w:tc>
              <w:tc>
                <w:tcPr>
                  <w:tcW w:w="4609" w:type="dxa"/>
                  <w:gridSpan w:val="5"/>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b/>
                      <w:color w:val="000000"/>
                      <w:sz w:val="18"/>
                      <w:szCs w:val="18"/>
                    </w:rPr>
                  </w:pPr>
                  <w:r w:rsidRPr="0055638D">
                    <w:rPr>
                      <w:rFonts w:ascii="Times New Roman" w:hAnsi="Times New Roman" w:cs="Times New Roman"/>
                      <w:b/>
                      <w:color w:val="000000"/>
                      <w:sz w:val="18"/>
                      <w:szCs w:val="18"/>
                    </w:rPr>
                    <w:t xml:space="preserve">Vocabulario </w:t>
                  </w:r>
                </w:p>
                <w:p w:rsidR="0055638D" w:rsidRPr="0055638D" w:rsidRDefault="0055638D" w:rsidP="00900C3A">
                  <w:pPr>
                    <w:framePr w:hSpace="180" w:wrap="around" w:vAnchor="text" w:hAnchor="text" w:y="1"/>
                    <w:numPr>
                      <w:ilvl w:val="0"/>
                      <w:numId w:val="16"/>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Running errands around the town</w:t>
                  </w:r>
                </w:p>
                <w:p w:rsidR="0055638D" w:rsidRPr="0055638D" w:rsidRDefault="0055638D" w:rsidP="00900C3A">
                  <w:pPr>
                    <w:framePr w:hSpace="180" w:wrap="around" w:vAnchor="text" w:hAnchor="text" w:y="1"/>
                    <w:numPr>
                      <w:ilvl w:val="0"/>
                      <w:numId w:val="16"/>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 xml:space="preserve">Where people go and what they buy </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b/>
                      <w:color w:val="000000"/>
                      <w:sz w:val="18"/>
                      <w:szCs w:val="18"/>
                    </w:rPr>
                  </w:pPr>
                  <w:r w:rsidRPr="0055638D">
                    <w:rPr>
                      <w:rFonts w:ascii="Times New Roman" w:hAnsi="Times New Roman" w:cs="Times New Roman"/>
                      <w:b/>
                      <w:color w:val="000000"/>
                      <w:sz w:val="18"/>
                      <w:szCs w:val="18"/>
                    </w:rPr>
                    <w:t>Grammar</w:t>
                  </w:r>
                </w:p>
                <w:p w:rsidR="0055638D" w:rsidRPr="0055638D" w:rsidRDefault="0055638D" w:rsidP="00900C3A">
                  <w:pPr>
                    <w:framePr w:hSpace="180" w:wrap="around" w:vAnchor="text" w:hAnchor="text" w:y="1"/>
                    <w:numPr>
                      <w:ilvl w:val="0"/>
                      <w:numId w:val="14"/>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Telling time</w:t>
                  </w:r>
                </w:p>
                <w:p w:rsidR="0055638D" w:rsidRPr="0055638D" w:rsidRDefault="0055638D" w:rsidP="00900C3A">
                  <w:pPr>
                    <w:framePr w:hSpace="180" w:wrap="around" w:vAnchor="text" w:hAnchor="text" w:y="1"/>
                    <w:numPr>
                      <w:ilvl w:val="0"/>
                      <w:numId w:val="14"/>
                    </w:numPr>
                    <w:spacing w:after="0" w:line="240" w:lineRule="auto"/>
                    <w:suppressOverlap/>
                    <w:textAlignment w:val="baseline"/>
                    <w:rPr>
                      <w:rFonts w:ascii="Times New Roman" w:hAnsi="Times New Roman" w:cs="Times New Roman"/>
                      <w:color w:val="000000"/>
                      <w:sz w:val="18"/>
                      <w:szCs w:val="18"/>
                      <w:lang w:val="es-AR"/>
                    </w:rPr>
                  </w:pPr>
                  <w:r w:rsidRPr="0055638D">
                    <w:rPr>
                      <w:rFonts w:ascii="Times New Roman" w:hAnsi="Times New Roman" w:cs="Times New Roman"/>
                      <w:color w:val="000000"/>
                      <w:sz w:val="18"/>
                      <w:szCs w:val="18"/>
                      <w:lang w:val="es-AR"/>
                    </w:rPr>
                    <w:t xml:space="preserve"> Direct Object Pronouns DOP (LO, LA, LOS, LAS)</w:t>
                  </w:r>
                </w:p>
                <w:p w:rsidR="0055638D" w:rsidRPr="0055638D" w:rsidRDefault="0055638D" w:rsidP="00900C3A">
                  <w:pPr>
                    <w:framePr w:hSpace="180" w:wrap="around" w:vAnchor="text" w:hAnchor="text" w:y="1"/>
                    <w:numPr>
                      <w:ilvl w:val="0"/>
                      <w:numId w:val="14"/>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lang w:val="es-AR"/>
                    </w:rPr>
                    <w:t xml:space="preserve">Irregular </w:t>
                  </w:r>
                  <w:r w:rsidRPr="0055638D">
                    <w:rPr>
                      <w:rFonts w:ascii="Times New Roman" w:hAnsi="Times New Roman" w:cs="Times New Roman"/>
                      <w:color w:val="000000"/>
                      <w:sz w:val="18"/>
                      <w:szCs w:val="18"/>
                    </w:rPr>
                    <w:t>Preterite: IR &amp; SER</w:t>
                  </w:r>
                </w:p>
                <w:p w:rsidR="0055638D" w:rsidRPr="0055638D" w:rsidRDefault="0055638D" w:rsidP="00900C3A">
                  <w:pPr>
                    <w:framePr w:hSpace="180" w:wrap="around" w:vAnchor="text" w:hAnchor="text" w:y="1"/>
                    <w:numPr>
                      <w:ilvl w:val="0"/>
                      <w:numId w:val="14"/>
                    </w:numPr>
                    <w:spacing w:after="0" w:line="240" w:lineRule="auto"/>
                    <w:suppressOverlap/>
                    <w:textAlignment w:val="baseline"/>
                    <w:rPr>
                      <w:rFonts w:ascii="Times New Roman" w:hAnsi="Times New Roman" w:cs="Times New Roman"/>
                      <w:color w:val="000000"/>
                      <w:sz w:val="18"/>
                      <w:szCs w:val="18"/>
                      <w:lang w:val="es-AR"/>
                    </w:rPr>
                  </w:pPr>
                  <w:r w:rsidRPr="0055638D">
                    <w:rPr>
                      <w:rFonts w:ascii="Times New Roman" w:hAnsi="Times New Roman" w:cs="Times New Roman"/>
                      <w:color w:val="000000"/>
                      <w:sz w:val="18"/>
                      <w:szCs w:val="18"/>
                      <w:lang w:val="es-AR"/>
                    </w:rPr>
                    <w:t>Irregular Preterite: HACER, TENER, ESTAR, PODER</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b/>
                      <w:sz w:val="18"/>
                      <w:szCs w:val="18"/>
                    </w:rPr>
                  </w:pPr>
                  <w:r w:rsidRPr="0055638D">
                    <w:rPr>
                      <w:rFonts w:ascii="Times New Roman" w:hAnsi="Times New Roman" w:cs="Times New Roman"/>
                      <w:b/>
                      <w:sz w:val="18"/>
                      <w:szCs w:val="18"/>
                    </w:rPr>
                    <w:t>Recycle</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i/>
                      <w:iCs/>
                      <w:color w:val="000000"/>
                      <w:sz w:val="18"/>
                      <w:szCs w:val="18"/>
                    </w:rPr>
                  </w:pPr>
                  <w:r w:rsidRPr="0055638D">
                    <w:rPr>
                      <w:rFonts w:ascii="Times New Roman" w:hAnsi="Times New Roman" w:cs="Times New Roman"/>
                      <w:i/>
                      <w:iCs/>
                      <w:color w:val="000000"/>
                      <w:sz w:val="18"/>
                      <w:szCs w:val="18"/>
                    </w:rPr>
                    <w:t>Tener que</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Food</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Clothes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Telling time</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School supplies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Sports equipment</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Electronic equipment</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sz w:val="18"/>
                      <w:szCs w:val="18"/>
                    </w:rPr>
                  </w:pPr>
                  <w:r w:rsidRPr="0055638D">
                    <w:rPr>
                      <w:rFonts w:ascii="Times New Roman" w:hAnsi="Times New Roman" w:cs="Times New Roman"/>
                      <w:color w:val="000000"/>
                      <w:sz w:val="18"/>
                      <w:szCs w:val="18"/>
                    </w:rPr>
                    <w:t>Irregular preterite verbs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b/>
                      <w:sz w:val="18"/>
                      <w:szCs w:val="18"/>
                    </w:rPr>
                  </w:pPr>
                  <w:r w:rsidRPr="0055638D">
                    <w:rPr>
                      <w:rFonts w:ascii="Times New Roman" w:hAnsi="Times New Roman" w:cs="Times New Roman"/>
                      <w:color w:val="000000"/>
                      <w:sz w:val="18"/>
                      <w:szCs w:val="18"/>
                    </w:rPr>
                    <w:t xml:space="preserve">Leisure activities </w:t>
                  </w:r>
                </w:p>
                <w:p w:rsidR="0055638D" w:rsidRPr="0055638D" w:rsidRDefault="0055638D" w:rsidP="00900C3A">
                  <w:pPr>
                    <w:framePr w:hSpace="180" w:wrap="around" w:vAnchor="text" w:hAnchor="text" w:y="1"/>
                    <w:spacing w:after="0" w:line="240" w:lineRule="auto"/>
                    <w:suppressOverlap/>
                    <w:textAlignment w:val="baseline"/>
                    <w:rPr>
                      <w:rFonts w:ascii="Times New Roman" w:hAnsi="Times New Roman" w:cs="Times New Roman"/>
                      <w:iCs/>
                      <w:color w:val="000000"/>
                      <w:sz w:val="18"/>
                      <w:szCs w:val="18"/>
                    </w:rPr>
                  </w:pPr>
                  <w:r w:rsidRPr="0055638D">
                    <w:rPr>
                      <w:rFonts w:ascii="Times New Roman" w:hAnsi="Times New Roman" w:cs="Times New Roman"/>
                      <w:b/>
                      <w:iCs/>
                      <w:color w:val="000000"/>
                      <w:sz w:val="18"/>
                      <w:szCs w:val="18"/>
                    </w:rPr>
                    <w:t>Lectura</w:t>
                  </w:r>
                  <w:r w:rsidRPr="0055638D">
                    <w:rPr>
                      <w:rFonts w:ascii="Times New Roman" w:hAnsi="Times New Roman" w:cs="Times New Roman"/>
                      <w:iCs/>
                      <w:color w:val="000000"/>
                      <w:sz w:val="18"/>
                      <w:szCs w:val="18"/>
                    </w:rPr>
                    <w:t>:</w:t>
                  </w:r>
                </w:p>
                <w:p w:rsidR="0055638D" w:rsidRPr="0055638D" w:rsidRDefault="0055638D" w:rsidP="00900C3A">
                  <w:pPr>
                    <w:framePr w:hSpace="180" w:wrap="around" w:vAnchor="text" w:hAnchor="text" w:y="1"/>
                    <w:numPr>
                      <w:ilvl w:val="0"/>
                      <w:numId w:val="42"/>
                    </w:numPr>
                    <w:spacing w:after="0" w:line="240" w:lineRule="auto"/>
                    <w:contextualSpacing/>
                    <w:suppressOverlap/>
                    <w:textAlignment w:val="baseline"/>
                    <w:rPr>
                      <w:rFonts w:ascii="Times New Roman" w:eastAsia="Times New Roman" w:hAnsi="Times New Roman" w:cs="Times New Roman"/>
                      <w:b/>
                      <w:sz w:val="18"/>
                      <w:szCs w:val="18"/>
                      <w:lang w:val="es-AR"/>
                    </w:rPr>
                  </w:pPr>
                  <w:r w:rsidRPr="0055638D">
                    <w:rPr>
                      <w:rFonts w:ascii="Times New Roman" w:hAnsi="Times New Roman" w:cs="Times New Roman"/>
                      <w:iCs/>
                      <w:color w:val="000000"/>
                      <w:sz w:val="18"/>
                      <w:szCs w:val="18"/>
                      <w:lang w:val="es-AR"/>
                    </w:rPr>
                    <w:t>La unidad en la comunidad internacional, pp.146-147</w:t>
                  </w:r>
                </w:p>
                <w:p w:rsidR="0055638D" w:rsidRPr="0055638D" w:rsidRDefault="0055638D" w:rsidP="00900C3A">
                  <w:pPr>
                    <w:framePr w:hSpace="180" w:wrap="around" w:vAnchor="text" w:hAnchor="text" w:y="1"/>
                    <w:spacing w:after="0" w:line="240" w:lineRule="auto"/>
                    <w:suppressOverlap/>
                    <w:textAlignment w:val="baseline"/>
                    <w:rPr>
                      <w:rFonts w:ascii="Times New Roman" w:eastAsia="Times New Roman" w:hAnsi="Times New Roman" w:cs="Times New Roman"/>
                      <w:b/>
                      <w:sz w:val="18"/>
                      <w:szCs w:val="18"/>
                    </w:rPr>
                  </w:pPr>
                  <w:r w:rsidRPr="0055638D">
                    <w:rPr>
                      <w:rFonts w:ascii="Times New Roman" w:eastAsia="Times New Roman" w:hAnsi="Times New Roman" w:cs="Times New Roman"/>
                      <w:b/>
                      <w:sz w:val="18"/>
                      <w:szCs w:val="18"/>
                    </w:rPr>
                    <w:t>Teacher Support Resources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18"/>
                      <w:szCs w:val="18"/>
                    </w:rPr>
                  </w:pPr>
                  <w:r w:rsidRPr="0055638D">
                    <w:rPr>
                      <w:rFonts w:ascii="Times New Roman" w:eastAsia="Times New Roman" w:hAnsi="Times New Roman" w:cs="Times New Roman"/>
                      <w:b/>
                      <w:sz w:val="18"/>
                      <w:szCs w:val="18"/>
                    </w:rPr>
                    <w:t>Teacher Edition</w:t>
                  </w:r>
                </w:p>
                <w:p w:rsidR="0055638D" w:rsidRPr="0055638D"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sz w:val="18"/>
                      <w:szCs w:val="18"/>
                    </w:rPr>
                  </w:pPr>
                  <w:r w:rsidRPr="0055638D">
                    <w:rPr>
                      <w:rFonts w:ascii="Times New Roman" w:hAnsi="Times New Roman" w:cs="Times New Roman"/>
                      <w:color w:val="000000"/>
                      <w:sz w:val="18"/>
                      <w:szCs w:val="18"/>
                    </w:rPr>
                    <w:t>Theme support,  pp. 126 -a /b</w:t>
                  </w:r>
                </w:p>
                <w:p w:rsidR="0055638D" w:rsidRPr="0055638D"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sz w:val="18"/>
                      <w:szCs w:val="18"/>
                    </w:rPr>
                  </w:pPr>
                  <w:r w:rsidRPr="0055638D">
                    <w:rPr>
                      <w:rFonts w:ascii="Times New Roman" w:hAnsi="Times New Roman" w:cs="Times New Roman"/>
                      <w:color w:val="000000"/>
                      <w:sz w:val="18"/>
                      <w:szCs w:val="18"/>
                    </w:rPr>
                    <w:t>Resources pp. 126 –c/d</w:t>
                  </w:r>
                </w:p>
                <w:p w:rsidR="0055638D" w:rsidRPr="0055638D"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sz w:val="18"/>
                      <w:szCs w:val="18"/>
                    </w:rPr>
                  </w:pPr>
                  <w:r w:rsidRPr="0055638D">
                    <w:rPr>
                      <w:rFonts w:ascii="Times New Roman" w:hAnsi="Times New Roman" w:cs="Times New Roman"/>
                      <w:color w:val="000000"/>
                      <w:sz w:val="18"/>
                      <w:szCs w:val="18"/>
                    </w:rPr>
                    <w:t>Lessons plans pp. 126 – e/f</w:t>
                  </w:r>
                </w:p>
                <w:p w:rsidR="0055638D" w:rsidRPr="0055638D"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sz w:val="18"/>
                      <w:szCs w:val="18"/>
                    </w:rPr>
                  </w:pPr>
                  <w:r w:rsidRPr="0055638D">
                    <w:rPr>
                      <w:rFonts w:ascii="Times New Roman" w:hAnsi="Times New Roman" w:cs="Times New Roman"/>
                      <w:color w:val="000000"/>
                      <w:sz w:val="18"/>
                      <w:szCs w:val="18"/>
                    </w:rPr>
                    <w:t>Video about a neighborhood supermarket in Spain with a different business model, pp.150-151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5"/>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rPr>
                  </w:pPr>
                </w:p>
              </w:tc>
              <w:tc>
                <w:tcPr>
                  <w:tcW w:w="2037" w:type="dxa"/>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3"/>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60" w:type="dxa"/>
                <w:cantSplit/>
                <w:trHeight w:val="8622"/>
              </w:trPr>
              <w:tc>
                <w:tcPr>
                  <w:tcW w:w="4460" w:type="dxa"/>
                  <w:tcBorders>
                    <w:top w:val="double" w:sz="6" w:space="0" w:color="000000"/>
                    <w:left w:val="single" w:sz="4" w:space="0" w:color="auto"/>
                    <w:bottom w:val="double" w:sz="6" w:space="0" w:color="000000"/>
                    <w:right w:val="single" w:sz="4" w:space="0" w:color="auto"/>
                  </w:tcBorders>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3A-1: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3A-2: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3A-3: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Direct object pronouns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3A-4: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Irregular preterite verbs: ir/ser</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Prueba 3A-5:</w:t>
                  </w:r>
                </w:p>
                <w:p w:rsidR="0055638D" w:rsidRPr="0055638D" w:rsidRDefault="0055638D" w:rsidP="00900C3A">
                  <w:pPr>
                    <w:framePr w:hSpace="180" w:wrap="around" w:vAnchor="text" w:hAnchor="text" w:y="1"/>
                    <w:numPr>
                      <w:ilvl w:val="0"/>
                      <w:numId w:val="49"/>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Irregular preterite verbs: hacer, tener, estar, poder</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p>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sz w:val="24"/>
                      <w:szCs w:val="24"/>
                    </w:rPr>
                  </w:pPr>
                  <w:r w:rsidRPr="0055638D">
                    <w:rPr>
                      <w:rFonts w:ascii="Times New Roman" w:eastAsia="Times New Roman" w:hAnsi="Times New Roman" w:cs="Times New Roman"/>
                      <w:b/>
                      <w:sz w:val="24"/>
                      <w:szCs w:val="24"/>
                    </w:rPr>
                    <w:t>MID – TERM</w:t>
                  </w:r>
                </w:p>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sz w:val="24"/>
                      <w:szCs w:val="24"/>
                    </w:rPr>
                  </w:pPr>
                  <w:r w:rsidRPr="0055638D">
                    <w:rPr>
                      <w:rFonts w:ascii="Times New Roman" w:eastAsia="Times New Roman" w:hAnsi="Times New Roman" w:cs="Times New Roman"/>
                      <w:b/>
                      <w:sz w:val="24"/>
                      <w:szCs w:val="24"/>
                    </w:rPr>
                    <w:t>EOCA</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Writing</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Speaking</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Multiple choice</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rPr>
                  </w:pPr>
                </w:p>
                <w:p w:rsidR="0055638D" w:rsidRPr="0055638D" w:rsidRDefault="0055638D" w:rsidP="00900C3A">
                  <w:pPr>
                    <w:framePr w:hSpace="180" w:wrap="around" w:vAnchor="text" w:hAnchor="text" w:y="1"/>
                    <w:numPr>
                      <w:ilvl w:val="0"/>
                      <w:numId w:val="34"/>
                    </w:numPr>
                    <w:spacing w:after="0" w:line="240" w:lineRule="auto"/>
                    <w:suppressOverlap/>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i/>
                      <w:iCs/>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tc>
              <w:tc>
                <w:tcPr>
                  <w:tcW w:w="4081" w:type="dxa"/>
                  <w:gridSpan w:val="5"/>
                  <w:tcBorders>
                    <w:top w:val="double" w:sz="6" w:space="0" w:color="000000"/>
                    <w:left w:val="single" w:sz="4" w:space="0" w:color="auto"/>
                    <w:bottom w:val="double" w:sz="6" w:space="0" w:color="000000"/>
                    <w:right w:val="single" w:sz="4" w:space="0" w:color="auto"/>
                  </w:tcBorders>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jc w:val="center"/>
                    <w:rPr>
                      <w:rFonts w:ascii="Times New Roman" w:eastAsia="Times New Roman" w:hAnsi="Times New Roman" w:cs="Times New Roman"/>
                      <w:b/>
                    </w:rPr>
                  </w:pPr>
                  <w:r w:rsidRPr="0055638D">
                    <w:rPr>
                      <w:rFonts w:ascii="Times New Roman" w:eastAsia="Times New Roman" w:hAnsi="Times New Roman" w:cs="Times New Roman"/>
                      <w:b/>
                    </w:rPr>
                    <w:t>MID TERM</w:t>
                  </w:r>
                </w:p>
                <w:p w:rsidR="0055638D" w:rsidRPr="0055638D" w:rsidRDefault="0055638D" w:rsidP="00900C3A">
                  <w:pPr>
                    <w:framePr w:hSpace="180" w:wrap="around" w:vAnchor="text" w:hAnchor="text" w:y="1"/>
                    <w:spacing w:after="0"/>
                    <w:suppressOverlap/>
                    <w:jc w:val="center"/>
                    <w:rPr>
                      <w:rFonts w:ascii="Times New Roman" w:eastAsia="Times New Roman" w:hAnsi="Times New Roman" w:cs="Times New Roman"/>
                      <w:b/>
                    </w:rPr>
                  </w:pPr>
                  <w:r w:rsidRPr="0055638D">
                    <w:rPr>
                      <w:rFonts w:ascii="Times New Roman" w:eastAsia="Times New Roman" w:hAnsi="Times New Roman" w:cs="Times New Roman"/>
                      <w:b/>
                    </w:rPr>
                    <w:t>EOCA</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r w:rsidRPr="0055638D">
                    <w:rPr>
                      <w:rFonts w:ascii="Times New Roman" w:eastAsia="Times New Roman" w:hAnsi="Times New Roman" w:cs="Times New Roman"/>
                    </w:rPr>
                    <w:t xml:space="preserve">Cumulative exam from the following topics and chapters </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b/>
                    </w:rPr>
                  </w:pPr>
                  <w:r w:rsidRPr="0055638D">
                    <w:rPr>
                      <w:rFonts w:ascii="Times New Roman" w:eastAsia="Times New Roman" w:hAnsi="Times New Roman" w:cs="Times New Roman"/>
                      <w:b/>
                    </w:rPr>
                    <w:t>Tema 1 Tu dia escolar</w:t>
                  </w:r>
                </w:p>
                <w:p w:rsidR="0055638D" w:rsidRPr="0055638D" w:rsidRDefault="0055638D" w:rsidP="00900C3A">
                  <w:pPr>
                    <w:framePr w:hSpace="180" w:wrap="around" w:vAnchor="text" w:hAnchor="text" w:y="1"/>
                    <w:numPr>
                      <w:ilvl w:val="0"/>
                      <w:numId w:val="52"/>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Capitulo 1A: ¿Qué haces en la escuela?</w:t>
                  </w:r>
                </w:p>
                <w:p w:rsidR="0055638D" w:rsidRPr="0055638D" w:rsidRDefault="0055638D" w:rsidP="00900C3A">
                  <w:pPr>
                    <w:framePr w:hSpace="180" w:wrap="around" w:vAnchor="text" w:hAnchor="text" w:y="1"/>
                    <w:numPr>
                      <w:ilvl w:val="0"/>
                      <w:numId w:val="52"/>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Capitulo 1B: ¿Qué haces después de la escuela?</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b/>
                      <w:lang w:val="es-AR"/>
                    </w:rPr>
                  </w:pPr>
                  <w:r w:rsidRPr="0055638D">
                    <w:rPr>
                      <w:rFonts w:ascii="Times New Roman" w:eastAsia="Times New Roman" w:hAnsi="Times New Roman" w:cs="Times New Roman"/>
                      <w:b/>
                      <w:lang w:val="es-AR"/>
                    </w:rPr>
                    <w:t>Tema 2 Un evento especial</w:t>
                  </w:r>
                </w:p>
                <w:p w:rsidR="0055638D" w:rsidRPr="0055638D" w:rsidRDefault="0055638D" w:rsidP="00900C3A">
                  <w:pPr>
                    <w:framePr w:hSpace="180" w:wrap="around" w:vAnchor="text" w:hAnchor="text" w:y="1"/>
                    <w:numPr>
                      <w:ilvl w:val="0"/>
                      <w:numId w:val="53"/>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Capitulo 2A: ¿Cómo te preparas?</w:t>
                  </w:r>
                </w:p>
                <w:p w:rsidR="0055638D" w:rsidRPr="0055638D" w:rsidRDefault="0055638D" w:rsidP="00900C3A">
                  <w:pPr>
                    <w:framePr w:hSpace="180" w:wrap="around" w:vAnchor="text" w:hAnchor="text" w:y="1"/>
                    <w:numPr>
                      <w:ilvl w:val="0"/>
                      <w:numId w:val="53"/>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Capitulo 2B: ¿Qué ropa compraste</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b/>
                      <w:lang w:val="es-AR"/>
                    </w:rPr>
                  </w:pPr>
                  <w:r w:rsidRPr="0055638D">
                    <w:rPr>
                      <w:rFonts w:ascii="Times New Roman" w:eastAsia="Times New Roman" w:hAnsi="Times New Roman" w:cs="Times New Roman"/>
                      <w:b/>
                      <w:lang w:val="es-AR"/>
                    </w:rPr>
                    <w:t xml:space="preserve">Tema 3 </w:t>
                  </w:r>
                  <w:r w:rsidR="003C70CB" w:rsidRPr="0055638D">
                    <w:rPr>
                      <w:rFonts w:ascii="Times New Roman" w:eastAsia="Times New Roman" w:hAnsi="Times New Roman" w:cs="Times New Roman"/>
                      <w:b/>
                      <w:lang w:val="es-AR"/>
                    </w:rPr>
                    <w:t>tú</w:t>
                  </w:r>
                  <w:r w:rsidRPr="0055638D">
                    <w:rPr>
                      <w:rFonts w:ascii="Times New Roman" w:eastAsia="Times New Roman" w:hAnsi="Times New Roman" w:cs="Times New Roman"/>
                      <w:b/>
                      <w:lang w:val="es-AR"/>
                    </w:rPr>
                    <w:t xml:space="preserve"> y tu comunidad</w:t>
                  </w:r>
                </w:p>
                <w:p w:rsidR="0055638D" w:rsidRPr="0055638D" w:rsidRDefault="003C70CB" w:rsidP="00900C3A">
                  <w:pPr>
                    <w:framePr w:hSpace="180" w:wrap="around" w:vAnchor="text" w:hAnchor="text" w:y="1"/>
                    <w:numPr>
                      <w:ilvl w:val="0"/>
                      <w:numId w:val="54"/>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Capítulo</w:t>
                  </w:r>
                  <w:r w:rsidR="0055638D" w:rsidRPr="0055638D">
                    <w:rPr>
                      <w:rFonts w:ascii="Times New Roman" w:eastAsia="Times New Roman" w:hAnsi="Times New Roman" w:cs="Times New Roman"/>
                      <w:lang w:val="es-AR"/>
                    </w:rPr>
                    <w:t xml:space="preserve"> 3: ¿Qué hiciste ayer?</w:t>
                  </w:r>
                </w:p>
              </w:tc>
            </w:tr>
          </w:tbl>
          <w:p w:rsidR="0055638D" w:rsidRPr="0055638D" w:rsidRDefault="0055638D" w:rsidP="003C70CB">
            <w:pPr>
              <w:spacing w:after="0" w:line="240" w:lineRule="auto"/>
              <w:rPr>
                <w:rFonts w:ascii="Times New Roman" w:hAnsi="Times New Roman" w:cs="Times New Roman"/>
                <w:sz w:val="24"/>
                <w:szCs w:val="24"/>
                <w:lang w:val="es-AR"/>
              </w:rPr>
            </w:pPr>
            <w:r w:rsidRPr="0055638D">
              <w:rPr>
                <w:rFonts w:ascii="Times New Roman" w:hAnsi="Times New Roman" w:cs="Times New Roman"/>
                <w:sz w:val="24"/>
                <w:szCs w:val="24"/>
                <w:lang w:val="es-AR"/>
              </w:rPr>
              <w:t> </w:t>
            </w:r>
          </w:p>
          <w:p w:rsidR="0055638D" w:rsidRPr="0055638D" w:rsidRDefault="0055638D" w:rsidP="003C70CB">
            <w:pPr>
              <w:spacing w:after="0" w:line="240" w:lineRule="auto"/>
              <w:rPr>
                <w:rFonts w:ascii="Times New Roman" w:hAnsi="Times New Roman" w:cs="Times New Roman"/>
                <w:sz w:val="24"/>
                <w:szCs w:val="24"/>
                <w:lang w:val="es-AR"/>
              </w:rPr>
            </w:pPr>
          </w:p>
          <w:p w:rsidR="0055638D" w:rsidRPr="0055638D" w:rsidRDefault="0055638D" w:rsidP="003C70CB">
            <w:pPr>
              <w:spacing w:after="0" w:line="240" w:lineRule="auto"/>
              <w:rPr>
                <w:rFonts w:ascii="Times New Roman" w:hAnsi="Times New Roman" w:cs="Times New Roman"/>
                <w:b/>
                <w:sz w:val="24"/>
                <w:szCs w:val="24"/>
                <w:lang w:val="es-AR"/>
              </w:rPr>
            </w:pPr>
          </w:p>
          <w:p w:rsidR="0055638D" w:rsidRPr="0055638D" w:rsidRDefault="0055638D" w:rsidP="003C70CB">
            <w:pPr>
              <w:spacing w:after="0" w:line="240" w:lineRule="auto"/>
              <w:rPr>
                <w:rFonts w:ascii="Times New Roman" w:hAnsi="Times New Roman" w:cs="Times New Roman"/>
                <w:b/>
                <w:sz w:val="24"/>
                <w:szCs w:val="24"/>
                <w:lang w:val="es-AR"/>
              </w:rPr>
            </w:pPr>
          </w:p>
          <w:p w:rsidR="0055638D" w:rsidRPr="0055638D" w:rsidRDefault="0055638D" w:rsidP="003C70CB">
            <w:pPr>
              <w:spacing w:after="0" w:line="240" w:lineRule="auto"/>
              <w:rPr>
                <w:rFonts w:ascii="Times New Roman" w:hAnsi="Times New Roman" w:cs="Times New Roman"/>
                <w:b/>
                <w:sz w:val="24"/>
                <w:szCs w:val="24"/>
                <w:lang w:val="es-AR"/>
              </w:rPr>
            </w:pPr>
          </w:p>
          <w:p w:rsidR="0055638D" w:rsidRPr="0055638D" w:rsidRDefault="0055638D" w:rsidP="003C70CB">
            <w:pPr>
              <w:spacing w:after="0" w:line="240" w:lineRule="auto"/>
              <w:rPr>
                <w:rFonts w:ascii="Times New Roman" w:hAnsi="Times New Roman" w:cs="Times New Roman"/>
                <w:b/>
                <w:sz w:val="24"/>
                <w:szCs w:val="24"/>
                <w:lang w:val="es-AR"/>
              </w:rPr>
            </w:pPr>
          </w:p>
          <w:p w:rsidR="0055638D" w:rsidRPr="0055638D" w:rsidRDefault="0055638D" w:rsidP="003C70CB">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3C70CB">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454"/>
              <w:gridCol w:w="291"/>
              <w:gridCol w:w="2341"/>
              <w:gridCol w:w="1824"/>
              <w:gridCol w:w="260"/>
            </w:tblGrid>
            <w:tr w:rsidR="0055638D" w:rsidRPr="0055638D" w:rsidTr="0055638D">
              <w:trPr>
                <w:trHeight w:val="920"/>
              </w:trPr>
              <w:tc>
                <w:tcPr>
                  <w:tcW w:w="4920"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sz w:val="20"/>
                      <w:szCs w:val="20"/>
                      <w:lang w:val="es-AR"/>
                    </w:rPr>
                  </w:pPr>
                  <w:r w:rsidRPr="0055638D">
                    <w:rPr>
                      <w:rFonts w:ascii="Times New Roman" w:hAnsi="Times New Roman" w:cs="Times New Roman"/>
                      <w:b/>
                      <w:color w:val="000000"/>
                      <w:sz w:val="20"/>
                      <w:szCs w:val="20"/>
                      <w:lang w:val="es-AR"/>
                    </w:rPr>
                    <w:t xml:space="preserve">Tema 3 </w:t>
                  </w:r>
                  <w:r w:rsidR="003C70CB" w:rsidRPr="0055638D">
                    <w:rPr>
                      <w:rFonts w:ascii="Times New Roman" w:hAnsi="Times New Roman" w:cs="Times New Roman"/>
                      <w:b/>
                      <w:color w:val="000000"/>
                      <w:sz w:val="20"/>
                      <w:szCs w:val="20"/>
                      <w:lang w:val="es-AR"/>
                    </w:rPr>
                    <w:t>tú</w:t>
                  </w:r>
                  <w:r w:rsidRPr="0055638D">
                    <w:rPr>
                      <w:rFonts w:ascii="Times New Roman" w:hAnsi="Times New Roman" w:cs="Times New Roman"/>
                      <w:b/>
                      <w:color w:val="000000"/>
                      <w:sz w:val="20"/>
                      <w:szCs w:val="20"/>
                      <w:lang w:val="es-AR"/>
                    </w:rPr>
                    <w:t xml:space="preserve"> y tu comunidad</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sz w:val="20"/>
                      <w:szCs w:val="20"/>
                      <w:lang w:val="es-AR"/>
                    </w:rPr>
                  </w:pPr>
                  <w:r w:rsidRPr="0055638D">
                    <w:rPr>
                      <w:rFonts w:ascii="Times New Roman" w:hAnsi="Times New Roman" w:cs="Times New Roman"/>
                      <w:b/>
                      <w:color w:val="000000"/>
                      <w:sz w:val="20"/>
                      <w:szCs w:val="20"/>
                      <w:lang w:val="es-AR"/>
                    </w:rPr>
                    <w:t>Capítulo 3B: ¿Cómo se va?</w:t>
                  </w:r>
                </w:p>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55638D">
                    <w:rPr>
                      <w:rFonts w:ascii="Times New Roman" w:eastAsia="Times New Roman" w:hAnsi="Times New Roman" w:cs="Times New Roman"/>
                      <w:b/>
                      <w:bCs/>
                      <w:sz w:val="20"/>
                      <w:szCs w:val="20"/>
                    </w:rPr>
                    <w:t>Approximate instructional time required (Pacing is indicated on the calendar)</w:t>
                  </w:r>
                </w:p>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55638D">
                    <w:rPr>
                      <w:rFonts w:ascii="Times New Roman" w:eastAsia="Times New Roman" w:hAnsi="Times New Roman" w:cs="Times New Roman"/>
                      <w:b/>
                      <w:bCs/>
                      <w:sz w:val="20"/>
                      <w:szCs w:val="20"/>
                    </w:rPr>
                    <w:t>3 weeks</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sz w:val="24"/>
                      <w:szCs w:val="24"/>
                    </w:rPr>
                  </w:pPr>
                  <w:r w:rsidRPr="0055638D">
                    <w:rPr>
                      <w:rFonts w:ascii="Times New Roman" w:eastAsia="Times New Roman" w:hAnsi="Times New Roman" w:cs="Times New Roman"/>
                      <w:b/>
                      <w:bCs/>
                      <w:sz w:val="20"/>
                      <w:szCs w:val="20"/>
                    </w:rPr>
                    <w:t>SPRING SEMESTER</w:t>
                  </w:r>
                </w:p>
              </w:tc>
              <w:tc>
                <w:tcPr>
                  <w:tcW w:w="2420" w:type="dxa"/>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6"/>
                      <w:szCs w:val="16"/>
                    </w:rPr>
                    <w:t>State Standards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State Standards code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IC.NH.1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IL.NH.1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IR.NH.1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PS.NH.1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PW.NH.1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CUL.N.1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CON.N.1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COMP.N.1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20"/>
                      <w:szCs w:val="20"/>
                    </w:rPr>
                    <w:t xml:space="preserve">Course Description: </w:t>
                  </w:r>
                  <w:r w:rsidRPr="0055638D">
                    <w:rPr>
                      <w:rFonts w:ascii="Times New Roman" w:hAnsi="Times New Roman" w:cs="Times New Roman"/>
                      <w:b/>
                      <w:bCs/>
                      <w:color w:val="000000"/>
                      <w:sz w:val="18"/>
                      <w:szCs w:val="18"/>
                    </w:rPr>
                    <w:t>Pre-requisite: Spanish 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890"/>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bCs/>
                      <w:color w:val="000000"/>
                    </w:rPr>
                  </w:pPr>
                  <w:r w:rsidRPr="0055638D">
                    <w:rPr>
                      <w:rFonts w:ascii="Times New Roman" w:hAnsi="Times New Roman" w:cs="Times New Roman"/>
                      <w:b/>
                      <w:bCs/>
                      <w:color w:val="000000"/>
                    </w:rPr>
                    <w:t>What Students will Know, Understand, and Be Able to Do</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bCs/>
                      <w:color w:val="000000"/>
                    </w:rPr>
                  </w:pPr>
                  <w:r w:rsidRPr="0055638D">
                    <w:rPr>
                      <w:rFonts w:ascii="Times New Roman" w:hAnsi="Times New Roman" w:cs="Times New Roman"/>
                      <w:b/>
                      <w:bCs/>
                      <w:color w:val="000000"/>
                    </w:rPr>
                    <w:t>(Objectives and Concepts)</w:t>
                  </w: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rPr>
                  </w:pPr>
                  <w:r w:rsidRPr="0055638D">
                    <w:rPr>
                      <w:rFonts w:ascii="Times New Roman" w:hAnsi="Times New Roman" w:cs="Times New Roman"/>
                      <w:b/>
                      <w:color w:val="000000"/>
                    </w:rPr>
                    <w:t>Classroom Instruction:</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rPr>
                  </w:pPr>
                  <w:r w:rsidRPr="0055638D">
                    <w:rPr>
                      <w:rFonts w:ascii="Times New Roman" w:hAnsi="Times New Roman" w:cs="Times New Roman"/>
                      <w:b/>
                      <w:color w:val="000000"/>
                    </w:rPr>
                    <w:t>Strategies, Assignments and Resources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Objectives</w:t>
                  </w:r>
                </w:p>
                <w:p w:rsidR="0055638D" w:rsidRPr="0055638D" w:rsidRDefault="0055638D" w:rsidP="00900C3A">
                  <w:pPr>
                    <w:framePr w:hSpace="180" w:wrap="around" w:vAnchor="text" w:hAnchor="text" w:y="1"/>
                    <w:numPr>
                      <w:ilvl w:val="0"/>
                      <w:numId w:val="18"/>
                    </w:numPr>
                    <w:spacing w:after="0" w:line="240" w:lineRule="auto"/>
                    <w:suppressOverlap/>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Listen and read about driving advice</w:t>
                  </w:r>
                </w:p>
                <w:p w:rsidR="0055638D" w:rsidRPr="0055638D" w:rsidRDefault="0055638D" w:rsidP="00900C3A">
                  <w:pPr>
                    <w:framePr w:hSpace="180" w:wrap="around" w:vAnchor="text" w:hAnchor="text" w:y="1"/>
                    <w:numPr>
                      <w:ilvl w:val="0"/>
                      <w:numId w:val="18"/>
                    </w:numPr>
                    <w:spacing w:after="0" w:line="240" w:lineRule="auto"/>
                    <w:suppressOverlap/>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Talk and write about giving directions and driving</w:t>
                  </w:r>
                </w:p>
                <w:p w:rsidR="0055638D" w:rsidRPr="0055638D" w:rsidRDefault="0055638D" w:rsidP="00900C3A">
                  <w:pPr>
                    <w:framePr w:hSpace="180" w:wrap="around" w:vAnchor="text" w:hAnchor="text" w:y="1"/>
                    <w:numPr>
                      <w:ilvl w:val="0"/>
                      <w:numId w:val="18"/>
                    </w:numPr>
                    <w:spacing w:after="0" w:line="240" w:lineRule="auto"/>
                    <w:suppressOverlap/>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Identify cultural perspectives in an authentic audio about using bicycles as a means of transportation</w:t>
                  </w:r>
                </w:p>
                <w:p w:rsidR="0055638D" w:rsidRPr="0055638D" w:rsidRDefault="0055638D" w:rsidP="00900C3A">
                  <w:pPr>
                    <w:framePr w:hSpace="180" w:wrap="around" w:vAnchor="text" w:hAnchor="text" w:y="1"/>
                    <w:numPr>
                      <w:ilvl w:val="0"/>
                      <w:numId w:val="18"/>
                    </w:numPr>
                    <w:spacing w:after="0" w:line="240" w:lineRule="auto"/>
                    <w:suppressOverlap/>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Understand the importance of one’s neighborhood in Spanish-speaking communities</w:t>
                  </w:r>
                </w:p>
                <w:p w:rsidR="0055638D" w:rsidRPr="0055638D" w:rsidRDefault="0055638D" w:rsidP="00900C3A">
                  <w:pPr>
                    <w:framePr w:hSpace="180" w:wrap="around" w:vAnchor="text" w:hAnchor="text" w:y="1"/>
                    <w:numPr>
                      <w:ilvl w:val="0"/>
                      <w:numId w:val="18"/>
                    </w:numPr>
                    <w:spacing w:after="0" w:line="240" w:lineRule="auto"/>
                    <w:suppressOverlap/>
                    <w:textAlignment w:val="baseline"/>
                    <w:rPr>
                      <w:rFonts w:ascii="Times New Roman" w:hAnsi="Times New Roman" w:cs="Times New Roman"/>
                      <w:bCs/>
                      <w:color w:val="000000"/>
                      <w:sz w:val="20"/>
                      <w:szCs w:val="20"/>
                    </w:rPr>
                  </w:pPr>
                  <w:r w:rsidRPr="0055638D">
                    <w:rPr>
                      <w:rFonts w:ascii="Times New Roman" w:hAnsi="Times New Roman" w:cs="Times New Roman"/>
                      <w:bCs/>
                      <w:color w:val="000000"/>
                      <w:sz w:val="20"/>
                      <w:szCs w:val="20"/>
                    </w:rPr>
                    <w:t xml:space="preserve">Compare driving requirements in the Spanish speaking world and the US </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0"/>
                      <w:szCs w:val="20"/>
                    </w:rPr>
                  </w:pPr>
                  <w:r w:rsidRPr="0055638D">
                    <w:rPr>
                      <w:rFonts w:ascii="Times New Roman" w:hAnsi="Times New Roman" w:cs="Times New Roman"/>
                      <w:sz w:val="20"/>
                      <w:szCs w:val="20"/>
                    </w:rPr>
                    <w:t> </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0"/>
                      <w:szCs w:val="20"/>
                    </w:rPr>
                  </w:pPr>
                  <w:r w:rsidRPr="0055638D">
                    <w:rPr>
                      <w:rFonts w:ascii="Times New Roman" w:hAnsi="Times New Roman" w:cs="Times New Roman"/>
                      <w:sz w:val="20"/>
                      <w:szCs w:val="20"/>
                    </w:rPr>
                    <w:t> </w:t>
                  </w:r>
                  <w:r w:rsidRPr="0055638D">
                    <w:rPr>
                      <w:rFonts w:ascii="Times New Roman" w:hAnsi="Times New Roman" w:cs="Times New Roman"/>
                      <w:b/>
                      <w:bCs/>
                      <w:color w:val="000000"/>
                      <w:sz w:val="20"/>
                      <w:szCs w:val="20"/>
                    </w:rPr>
                    <w:t>Cultural Concepts</w:t>
                  </w:r>
                </w:p>
                <w:p w:rsidR="0055638D" w:rsidRPr="0055638D" w:rsidRDefault="0055638D" w:rsidP="00900C3A">
                  <w:pPr>
                    <w:framePr w:hSpace="180" w:wrap="around" w:vAnchor="text" w:hAnchor="text" w:y="1"/>
                    <w:numPr>
                      <w:ilvl w:val="0"/>
                      <w:numId w:val="22"/>
                    </w:numPr>
                    <w:spacing w:after="0" w:line="240" w:lineRule="auto"/>
                    <w:suppressOverlap/>
                    <w:textAlignment w:val="baseline"/>
                    <w:rPr>
                      <w:rFonts w:ascii="Times New Roman" w:hAnsi="Times New Roman" w:cs="Times New Roman"/>
                      <w:i/>
                      <w:iCs/>
                      <w:color w:val="000000"/>
                      <w:sz w:val="20"/>
                      <w:szCs w:val="20"/>
                    </w:rPr>
                  </w:pPr>
                  <w:r w:rsidRPr="0055638D">
                    <w:rPr>
                      <w:rFonts w:ascii="Times New Roman" w:hAnsi="Times New Roman" w:cs="Times New Roman"/>
                      <w:i/>
                      <w:iCs/>
                      <w:color w:val="000000"/>
                      <w:sz w:val="20"/>
                      <w:szCs w:val="20"/>
                    </w:rPr>
                    <w:t>Diego Rivera, p. 157</w:t>
                  </w:r>
                </w:p>
                <w:p w:rsidR="0055638D" w:rsidRPr="0055638D" w:rsidRDefault="0055638D" w:rsidP="00900C3A">
                  <w:pPr>
                    <w:framePr w:hSpace="180" w:wrap="around" w:vAnchor="text" w:hAnchor="text" w:y="1"/>
                    <w:numPr>
                      <w:ilvl w:val="0"/>
                      <w:numId w:val="22"/>
                    </w:numPr>
                    <w:spacing w:after="0" w:line="240" w:lineRule="auto"/>
                    <w:suppressOverlap/>
                    <w:textAlignment w:val="baseline"/>
                    <w:rPr>
                      <w:rFonts w:ascii="Times New Roman" w:hAnsi="Times New Roman" w:cs="Times New Roman"/>
                      <w:i/>
                      <w:iCs/>
                      <w:color w:val="000000"/>
                      <w:sz w:val="20"/>
                      <w:szCs w:val="20"/>
                    </w:rPr>
                  </w:pPr>
                  <w:r w:rsidRPr="0055638D">
                    <w:rPr>
                      <w:rFonts w:ascii="Times New Roman" w:hAnsi="Times New Roman" w:cs="Times New Roman"/>
                      <w:i/>
                      <w:iCs/>
                      <w:color w:val="000000"/>
                      <w:sz w:val="20"/>
                      <w:szCs w:val="20"/>
                    </w:rPr>
                    <w:t>La Plaza Mayor, p. 165</w:t>
                  </w:r>
                </w:p>
                <w:p w:rsidR="0055638D" w:rsidRPr="0055638D" w:rsidRDefault="0055638D" w:rsidP="00900C3A">
                  <w:pPr>
                    <w:framePr w:hSpace="180" w:wrap="around" w:vAnchor="text" w:hAnchor="text" w:y="1"/>
                    <w:numPr>
                      <w:ilvl w:val="0"/>
                      <w:numId w:val="22"/>
                    </w:numPr>
                    <w:spacing w:after="0" w:line="240" w:lineRule="auto"/>
                    <w:suppressOverlap/>
                    <w:textAlignment w:val="baseline"/>
                    <w:rPr>
                      <w:rFonts w:ascii="Times New Roman" w:hAnsi="Times New Roman" w:cs="Times New Roman"/>
                      <w:i/>
                      <w:iCs/>
                      <w:color w:val="000000"/>
                      <w:sz w:val="20"/>
                      <w:szCs w:val="20"/>
                      <w:lang w:val="es-AR"/>
                    </w:rPr>
                  </w:pPr>
                  <w:r w:rsidRPr="0055638D">
                    <w:rPr>
                      <w:rFonts w:ascii="Times New Roman" w:hAnsi="Times New Roman" w:cs="Times New Roman"/>
                      <w:i/>
                      <w:iCs/>
                      <w:color w:val="000000"/>
                      <w:sz w:val="20"/>
                      <w:szCs w:val="20"/>
                      <w:lang w:val="es-AR"/>
                    </w:rPr>
                    <w:t>El metro de la ciudad de México, p. 169</w:t>
                  </w:r>
                </w:p>
                <w:p w:rsidR="0055638D" w:rsidRPr="0055638D" w:rsidRDefault="0055638D" w:rsidP="00900C3A">
                  <w:pPr>
                    <w:framePr w:hSpace="180" w:wrap="around" w:vAnchor="text" w:hAnchor="text" w:y="1"/>
                    <w:numPr>
                      <w:ilvl w:val="0"/>
                      <w:numId w:val="22"/>
                    </w:numPr>
                    <w:spacing w:after="0" w:line="240" w:lineRule="auto"/>
                    <w:suppressOverlap/>
                    <w:textAlignment w:val="baseline"/>
                    <w:rPr>
                      <w:rFonts w:ascii="Times New Roman" w:hAnsi="Times New Roman" w:cs="Times New Roman"/>
                      <w:i/>
                      <w:iCs/>
                      <w:color w:val="000000"/>
                      <w:sz w:val="20"/>
                      <w:szCs w:val="20"/>
                    </w:rPr>
                  </w:pPr>
                  <w:r w:rsidRPr="0055638D">
                    <w:rPr>
                      <w:rFonts w:ascii="Times New Roman" w:hAnsi="Times New Roman" w:cs="Times New Roman"/>
                      <w:i/>
                      <w:iCs/>
                      <w:color w:val="000000"/>
                      <w:sz w:val="20"/>
                      <w:szCs w:val="20"/>
                    </w:rPr>
                    <w:t>Permiso de manejar, p/ 172</w:t>
                  </w:r>
                </w:p>
                <w:p w:rsidR="0055638D" w:rsidRPr="0055638D" w:rsidRDefault="0055638D" w:rsidP="00900C3A">
                  <w:pPr>
                    <w:framePr w:hSpace="180" w:wrap="around" w:vAnchor="text" w:hAnchor="text" w:y="1"/>
                    <w:numPr>
                      <w:ilvl w:val="0"/>
                      <w:numId w:val="22"/>
                    </w:numPr>
                    <w:spacing w:after="0" w:line="240" w:lineRule="auto"/>
                    <w:suppressOverlap/>
                    <w:textAlignment w:val="baseline"/>
                    <w:rPr>
                      <w:rFonts w:ascii="Times New Roman" w:hAnsi="Times New Roman" w:cs="Times New Roman"/>
                      <w:i/>
                      <w:iCs/>
                      <w:color w:val="000000"/>
                      <w:sz w:val="20"/>
                      <w:szCs w:val="20"/>
                    </w:rPr>
                  </w:pPr>
                  <w:r w:rsidRPr="0055638D">
                    <w:rPr>
                      <w:rFonts w:ascii="Times New Roman" w:hAnsi="Times New Roman" w:cs="Times New Roman"/>
                      <w:i/>
                      <w:iCs/>
                      <w:color w:val="000000"/>
                      <w:sz w:val="20"/>
                      <w:szCs w:val="20"/>
                    </w:rPr>
                    <w:t>La Carretera Panamericana, p. 175</w:t>
                  </w:r>
                </w:p>
                <w:p w:rsidR="0055638D" w:rsidRPr="0055638D" w:rsidRDefault="0055638D" w:rsidP="00900C3A">
                  <w:pPr>
                    <w:framePr w:hSpace="180" w:wrap="around" w:vAnchor="text" w:hAnchor="text" w:y="1"/>
                    <w:numPr>
                      <w:ilvl w:val="0"/>
                      <w:numId w:val="22"/>
                    </w:numPr>
                    <w:spacing w:after="0" w:line="240" w:lineRule="auto"/>
                    <w:suppressOverlap/>
                    <w:textAlignment w:val="baseline"/>
                    <w:rPr>
                      <w:rFonts w:ascii="Times New Roman" w:hAnsi="Times New Roman" w:cs="Times New Roman"/>
                      <w:i/>
                      <w:iCs/>
                      <w:color w:val="000000"/>
                      <w:sz w:val="20"/>
                      <w:szCs w:val="20"/>
                    </w:rPr>
                  </w:pPr>
                  <w:r w:rsidRPr="0055638D">
                    <w:rPr>
                      <w:rFonts w:ascii="Times New Roman" w:hAnsi="Times New Roman" w:cs="Times New Roman"/>
                      <w:i/>
                      <w:iCs/>
                      <w:color w:val="000000"/>
                      <w:sz w:val="20"/>
                      <w:szCs w:val="20"/>
                    </w:rPr>
                    <w:t>El barrio, p. 176</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0"/>
                      <w:szCs w:val="20"/>
                    </w:rPr>
                  </w:pPr>
                  <w:r w:rsidRPr="0055638D">
                    <w:rPr>
                      <w:rFonts w:ascii="Times New Roman" w:hAnsi="Times New Roman" w:cs="Times New Roman"/>
                      <w:sz w:val="20"/>
                      <w:szCs w:val="20"/>
                    </w:rPr>
                    <w:t> </w:t>
                  </w:r>
                </w:p>
                <w:p w:rsidR="0055638D" w:rsidRPr="0055638D" w:rsidRDefault="0055638D" w:rsidP="00900C3A">
                  <w:pPr>
                    <w:framePr w:hSpace="180" w:wrap="around" w:vAnchor="text" w:hAnchor="text" w:y="1"/>
                    <w:spacing w:after="0" w:line="240" w:lineRule="auto"/>
                    <w:suppressOverlap/>
                    <w:textAlignment w:val="baseline"/>
                    <w:rPr>
                      <w:rFonts w:ascii="Times New Roman" w:hAnsi="Times New Roman" w:cs="Times New Roman"/>
                    </w:rPr>
                  </w:pP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b/>
                      <w:color w:val="000000"/>
                      <w:sz w:val="20"/>
                      <w:szCs w:val="20"/>
                    </w:rPr>
                  </w:pPr>
                  <w:r w:rsidRPr="0055638D">
                    <w:rPr>
                      <w:rFonts w:ascii="Times New Roman" w:hAnsi="Times New Roman" w:cs="Times New Roman"/>
                      <w:b/>
                      <w:color w:val="000000"/>
                      <w:sz w:val="20"/>
                      <w:szCs w:val="20"/>
                    </w:rPr>
                    <w:t xml:space="preserve">Vocabulario </w:t>
                  </w:r>
                </w:p>
                <w:p w:rsidR="0055638D" w:rsidRPr="0055638D" w:rsidRDefault="0055638D" w:rsidP="00900C3A">
                  <w:pPr>
                    <w:framePr w:hSpace="180" w:wrap="around" w:vAnchor="text" w:hAnchor="text" w:y="1"/>
                    <w:numPr>
                      <w:ilvl w:val="0"/>
                      <w:numId w:val="21"/>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Driving and giving directions</w:t>
                  </w:r>
                </w:p>
                <w:p w:rsidR="0055638D" w:rsidRPr="0055638D" w:rsidRDefault="0055638D" w:rsidP="00900C3A">
                  <w:pPr>
                    <w:framePr w:hSpace="180" w:wrap="around" w:vAnchor="text" w:hAnchor="text" w:y="1"/>
                    <w:numPr>
                      <w:ilvl w:val="0"/>
                      <w:numId w:val="21"/>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Asking and giving advice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b/>
                      <w:color w:val="000000"/>
                      <w:sz w:val="20"/>
                      <w:szCs w:val="20"/>
                    </w:rPr>
                  </w:pPr>
                  <w:r w:rsidRPr="0055638D">
                    <w:rPr>
                      <w:rFonts w:ascii="Times New Roman" w:hAnsi="Times New Roman" w:cs="Times New Roman"/>
                      <w:b/>
                      <w:color w:val="000000"/>
                      <w:sz w:val="20"/>
                      <w:szCs w:val="20"/>
                    </w:rPr>
                    <w:t>Grammar</w:t>
                  </w:r>
                </w:p>
                <w:p w:rsidR="0055638D" w:rsidRPr="0055638D" w:rsidRDefault="0055638D" w:rsidP="00900C3A">
                  <w:pPr>
                    <w:framePr w:hSpace="180" w:wrap="around" w:vAnchor="text" w:hAnchor="text" w:y="1"/>
                    <w:numPr>
                      <w:ilvl w:val="0"/>
                      <w:numId w:val="19"/>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Salir, decir, venir</w:t>
                  </w:r>
                </w:p>
                <w:p w:rsidR="0055638D" w:rsidRPr="0055638D" w:rsidRDefault="0055638D" w:rsidP="00900C3A">
                  <w:pPr>
                    <w:framePr w:hSpace="180" w:wrap="around" w:vAnchor="text" w:hAnchor="text" w:y="1"/>
                    <w:numPr>
                      <w:ilvl w:val="0"/>
                      <w:numId w:val="19"/>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Irregular affirmative tu commands</w:t>
                  </w:r>
                </w:p>
                <w:p w:rsidR="0055638D" w:rsidRPr="0055638D" w:rsidRDefault="0055638D" w:rsidP="00900C3A">
                  <w:pPr>
                    <w:framePr w:hSpace="180" w:wrap="around" w:vAnchor="text" w:hAnchor="text" w:y="1"/>
                    <w:numPr>
                      <w:ilvl w:val="0"/>
                      <w:numId w:val="19"/>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Present progressive irregulars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b/>
                      <w:color w:val="000000"/>
                      <w:sz w:val="20"/>
                      <w:szCs w:val="20"/>
                    </w:rPr>
                  </w:pPr>
                  <w:r w:rsidRPr="0055638D">
                    <w:rPr>
                      <w:rFonts w:ascii="Times New Roman" w:hAnsi="Times New Roman" w:cs="Times New Roman"/>
                      <w:b/>
                      <w:color w:val="000000"/>
                      <w:sz w:val="20"/>
                      <w:szCs w:val="20"/>
                    </w:rPr>
                    <w:t>Recycled</w:t>
                  </w:r>
                </w:p>
                <w:p w:rsidR="003C70CB" w:rsidRDefault="0055638D" w:rsidP="00900C3A">
                  <w:pPr>
                    <w:framePr w:hSpace="180" w:wrap="around" w:vAnchor="text" w:hAnchor="text" w:y="1"/>
                    <w:numPr>
                      <w:ilvl w:val="0"/>
                      <w:numId w:val="20"/>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Prepositions of location</w:t>
                  </w:r>
                </w:p>
                <w:p w:rsidR="0055638D" w:rsidRPr="0055638D" w:rsidRDefault="003C70CB" w:rsidP="00900C3A">
                  <w:pPr>
                    <w:framePr w:hSpace="180" w:wrap="around" w:vAnchor="text" w:hAnchor="text" w:y="1"/>
                    <w:numPr>
                      <w:ilvl w:val="0"/>
                      <w:numId w:val="20"/>
                    </w:numPr>
                    <w:spacing w:after="0" w:line="240" w:lineRule="auto"/>
                    <w:suppressOverlap/>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hay</w:t>
                  </w:r>
                </w:p>
                <w:p w:rsidR="0055638D" w:rsidRPr="0055638D" w:rsidRDefault="0055638D" w:rsidP="00900C3A">
                  <w:pPr>
                    <w:framePr w:hSpace="180" w:wrap="around" w:vAnchor="text" w:hAnchor="text" w:y="1"/>
                    <w:numPr>
                      <w:ilvl w:val="0"/>
                      <w:numId w:val="20"/>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 xml:space="preserve">commands </w:t>
                  </w:r>
                </w:p>
                <w:p w:rsidR="0055638D" w:rsidRPr="0055638D" w:rsidRDefault="0055638D" w:rsidP="00900C3A">
                  <w:pPr>
                    <w:framePr w:hSpace="180" w:wrap="around" w:vAnchor="text" w:hAnchor="text" w:y="1"/>
                    <w:numPr>
                      <w:ilvl w:val="0"/>
                      <w:numId w:val="20"/>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Places in town</w:t>
                  </w:r>
                </w:p>
                <w:p w:rsidR="0055638D" w:rsidRPr="0055638D" w:rsidRDefault="0055638D" w:rsidP="00900C3A">
                  <w:pPr>
                    <w:framePr w:hSpace="180" w:wrap="around" w:vAnchor="text" w:hAnchor="text" w:y="1"/>
                    <w:numPr>
                      <w:ilvl w:val="0"/>
                      <w:numId w:val="20"/>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Preterite conjugations</w:t>
                  </w:r>
                </w:p>
                <w:p w:rsidR="0055638D" w:rsidRPr="0055638D" w:rsidRDefault="0055638D" w:rsidP="00900C3A">
                  <w:pPr>
                    <w:framePr w:hSpace="180" w:wrap="around" w:vAnchor="text" w:hAnchor="text" w:y="1"/>
                    <w:numPr>
                      <w:ilvl w:val="0"/>
                      <w:numId w:val="20"/>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Family vocabulary</w:t>
                  </w:r>
                </w:p>
                <w:p w:rsidR="0055638D" w:rsidRPr="0055638D" w:rsidRDefault="0055638D" w:rsidP="00900C3A">
                  <w:pPr>
                    <w:framePr w:hSpace="180" w:wrap="around" w:vAnchor="text" w:hAnchor="text" w:y="1"/>
                    <w:numPr>
                      <w:ilvl w:val="0"/>
                      <w:numId w:val="20"/>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 xml:space="preserve">Present tense of </w:t>
                  </w:r>
                  <w:r w:rsidRPr="0055638D">
                    <w:rPr>
                      <w:rFonts w:ascii="Times New Roman" w:hAnsi="Times New Roman" w:cs="Times New Roman"/>
                      <w:i/>
                      <w:iCs/>
                      <w:color w:val="000000"/>
                      <w:sz w:val="20"/>
                      <w:szCs w:val="20"/>
                    </w:rPr>
                    <w:t xml:space="preserve">estar </w:t>
                  </w:r>
                </w:p>
                <w:p w:rsidR="0055638D" w:rsidRPr="0055638D" w:rsidRDefault="0055638D" w:rsidP="00900C3A">
                  <w:pPr>
                    <w:framePr w:hSpace="180" w:wrap="around" w:vAnchor="text" w:hAnchor="text" w:y="1"/>
                    <w:numPr>
                      <w:ilvl w:val="0"/>
                      <w:numId w:val="20"/>
                    </w:numPr>
                    <w:spacing w:after="0" w:line="240" w:lineRule="auto"/>
                    <w:suppressOverlap/>
                    <w:textAlignment w:val="baseline"/>
                    <w:rPr>
                      <w:rFonts w:ascii="Times New Roman" w:hAnsi="Times New Roman" w:cs="Times New Roman"/>
                      <w:color w:val="000000"/>
                      <w:sz w:val="20"/>
                      <w:szCs w:val="20"/>
                    </w:rPr>
                  </w:pPr>
                  <w:r w:rsidRPr="0055638D">
                    <w:rPr>
                      <w:rFonts w:ascii="Times New Roman" w:hAnsi="Times New Roman" w:cs="Times New Roman"/>
                      <w:color w:val="000000"/>
                      <w:sz w:val="20"/>
                      <w:szCs w:val="20"/>
                    </w:rPr>
                    <w:t>Present progressive</w:t>
                  </w:r>
                </w:p>
                <w:p w:rsidR="0055638D" w:rsidRPr="0055638D" w:rsidRDefault="0055638D" w:rsidP="00900C3A">
                  <w:pPr>
                    <w:framePr w:hSpace="180" w:wrap="around" w:vAnchor="text" w:hAnchor="text" w:y="1"/>
                    <w:spacing w:after="0" w:line="240" w:lineRule="auto"/>
                    <w:suppressOverlap/>
                    <w:textAlignment w:val="baseline"/>
                    <w:rPr>
                      <w:rFonts w:ascii="Times New Roman" w:hAnsi="Times New Roman" w:cs="Times New Roman"/>
                      <w:b/>
                      <w:iCs/>
                      <w:color w:val="000000"/>
                    </w:rPr>
                  </w:pPr>
                  <w:r w:rsidRPr="0055638D">
                    <w:rPr>
                      <w:rFonts w:ascii="Times New Roman" w:hAnsi="Times New Roman" w:cs="Times New Roman"/>
                      <w:b/>
                      <w:iCs/>
                      <w:color w:val="000000"/>
                    </w:rPr>
                    <w:t>Lectura</w:t>
                  </w:r>
                </w:p>
                <w:p w:rsidR="0055638D" w:rsidRPr="0055638D" w:rsidRDefault="0055638D" w:rsidP="00900C3A">
                  <w:pPr>
                    <w:framePr w:hSpace="180" w:wrap="around" w:vAnchor="text" w:hAnchor="text" w:y="1"/>
                    <w:numPr>
                      <w:ilvl w:val="0"/>
                      <w:numId w:val="54"/>
                    </w:numPr>
                    <w:spacing w:after="0" w:line="240" w:lineRule="auto"/>
                    <w:contextualSpacing/>
                    <w:suppressOverlap/>
                    <w:textAlignment w:val="baseline"/>
                    <w:rPr>
                      <w:rFonts w:ascii="Times New Roman" w:hAnsi="Times New Roman" w:cs="Times New Roman"/>
                      <w:iCs/>
                      <w:color w:val="000000"/>
                      <w:lang w:val="es-AR"/>
                    </w:rPr>
                  </w:pPr>
                  <w:r w:rsidRPr="0055638D">
                    <w:rPr>
                      <w:rFonts w:ascii="Times New Roman" w:hAnsi="Times New Roman" w:cs="Times New Roman"/>
                      <w:iCs/>
                      <w:color w:val="000000"/>
                      <w:lang w:val="es-AR"/>
                    </w:rPr>
                    <w:t>Guia del buen conductor, pp.174-175</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rPr>
                  </w:pPr>
                  <w:r w:rsidRPr="0055638D">
                    <w:rPr>
                      <w:rFonts w:ascii="Times New Roman" w:hAnsi="Times New Roman" w:cs="Times New Roman"/>
                      <w:lang w:val="es-AR"/>
                    </w:rPr>
                    <w:t> </w:t>
                  </w:r>
                  <w:r w:rsidRPr="0055638D">
                    <w:rPr>
                      <w:rFonts w:ascii="Times New Roman" w:eastAsia="Times New Roman" w:hAnsi="Times New Roman" w:cs="Times New Roman"/>
                      <w:b/>
                    </w:rPr>
                    <w:t>Teacher Support Resources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rPr>
                  </w:pPr>
                  <w:r w:rsidRPr="0055638D">
                    <w:rPr>
                      <w:rFonts w:ascii="Times New Roman" w:eastAsia="Times New Roman" w:hAnsi="Times New Roman" w:cs="Times New Roman"/>
                      <w:b/>
                    </w:rPr>
                    <w:t>Teacher Edition</w:t>
                  </w:r>
                </w:p>
                <w:p w:rsidR="0055638D" w:rsidRPr="0055638D"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rPr>
                  </w:pPr>
                  <w:r w:rsidRPr="0055638D">
                    <w:rPr>
                      <w:rFonts w:ascii="Times New Roman" w:hAnsi="Times New Roman" w:cs="Times New Roman"/>
                      <w:color w:val="000000"/>
                    </w:rPr>
                    <w:t>Resources, pp.154 - a/b</w:t>
                  </w:r>
                </w:p>
                <w:p w:rsidR="0055638D" w:rsidRPr="0055638D"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rPr>
                  </w:pPr>
                  <w:r w:rsidRPr="0055638D">
                    <w:rPr>
                      <w:rFonts w:ascii="Times New Roman" w:hAnsi="Times New Roman" w:cs="Times New Roman"/>
                      <w:color w:val="000000"/>
                    </w:rPr>
                    <w:t>Lesson plans, pp.154 – c/d</w:t>
                  </w:r>
                </w:p>
                <w:p w:rsidR="0055638D" w:rsidRPr="0055638D"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rPr>
                  </w:pPr>
                  <w:r w:rsidRPr="0055638D">
                    <w:rPr>
                      <w:rFonts w:ascii="Times New Roman" w:hAnsi="Times New Roman" w:cs="Times New Roman"/>
                      <w:color w:val="000000"/>
                    </w:rPr>
                    <w:t>Audio about cycling as means of transportation in Latin America and the Caribbean, pp.178-179</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bl>
          <w:p w:rsidR="0055638D" w:rsidRPr="0055638D" w:rsidRDefault="0055638D" w:rsidP="003C70CB">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36"/>
              <w:gridCol w:w="60"/>
              <w:gridCol w:w="2083"/>
              <w:gridCol w:w="2115"/>
              <w:gridCol w:w="152"/>
            </w:tblGrid>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rPr>
                  </w:pPr>
                </w:p>
              </w:tc>
              <w:tc>
                <w:tcPr>
                  <w:tcW w:w="2107" w:type="dxa"/>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2"/>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53" w:type="dxa"/>
                <w:cantSplit/>
                <w:trHeight w:val="7515"/>
              </w:trPr>
              <w:tc>
                <w:tcPr>
                  <w:tcW w:w="4843" w:type="dxa"/>
                  <w:tcBorders>
                    <w:top w:val="double" w:sz="6" w:space="0" w:color="000000"/>
                    <w:left w:val="single" w:sz="4" w:space="0" w:color="auto"/>
                    <w:bottom w:val="double" w:sz="6" w:space="0" w:color="000000"/>
                    <w:right w:val="single" w:sz="4" w:space="0" w:color="auto"/>
                  </w:tcBorders>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3B-1: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3B-2: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3B-3: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Direct object pronouns: me,te, nos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3B-4: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Irregular afirmative tu commands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Prueba 3B-5</w:t>
                  </w:r>
                </w:p>
                <w:p w:rsidR="0055638D" w:rsidRPr="0055638D" w:rsidRDefault="0055638D" w:rsidP="00900C3A">
                  <w:pPr>
                    <w:framePr w:hSpace="180" w:wrap="around" w:vAnchor="text" w:hAnchor="text" w:y="1"/>
                    <w:numPr>
                      <w:ilvl w:val="0"/>
                      <w:numId w:val="45"/>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Present progressive:irregular forms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lang w:val="es-AR"/>
                    </w:rPr>
                    <w:t xml:space="preserve"> </w:t>
                  </w:r>
                  <w:r w:rsidRPr="0055638D">
                    <w:rPr>
                      <w:rFonts w:ascii="Times New Roman" w:eastAsia="Times New Roman" w:hAnsi="Times New Roman" w:cs="Times New Roman"/>
                      <w:b/>
                      <w:sz w:val="20"/>
                      <w:szCs w:val="20"/>
                    </w:rPr>
                    <w:t>Summative Assessment</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b/>
                      <w:sz w:val="20"/>
                      <w:szCs w:val="20"/>
                    </w:rPr>
                    <w:t>Examen del capítulo 3B</w:t>
                  </w:r>
                </w:p>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p. 177</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Maneja con cuidado</w:t>
                  </w: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 Capitulos 3A/B</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Lugares en mi comunidad</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rPr>
                  </w:pPr>
                </w:p>
                <w:p w:rsidR="0055638D" w:rsidRPr="0055638D" w:rsidRDefault="0055638D" w:rsidP="00900C3A">
                  <w:pPr>
                    <w:framePr w:hSpace="180" w:wrap="around" w:vAnchor="text" w:hAnchor="text" w:y="1"/>
                    <w:numPr>
                      <w:ilvl w:val="0"/>
                      <w:numId w:val="34"/>
                    </w:numPr>
                    <w:spacing w:after="0" w:line="240" w:lineRule="auto"/>
                    <w:suppressOverlap/>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i/>
                      <w:iCs/>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tc>
              <w:tc>
                <w:tcPr>
                  <w:tcW w:w="4404" w:type="dxa"/>
                  <w:gridSpan w:val="4"/>
                  <w:tcBorders>
                    <w:top w:val="double" w:sz="6" w:space="0" w:color="000000"/>
                    <w:left w:val="single" w:sz="4" w:space="0" w:color="auto"/>
                    <w:bottom w:val="double" w:sz="6" w:space="0" w:color="000000"/>
                    <w:right w:val="single" w:sz="4" w:space="0" w:color="auto"/>
                  </w:tcBorders>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(Intermediate High)</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rPr>
                  </w:pPr>
                  <w:r w:rsidRPr="0055638D">
                    <w:rPr>
                      <w:rFonts w:ascii="Times New Roman" w:eastAsia="Times New Roman" w:hAnsi="Times New Roman" w:cs="Times New Roman"/>
                      <w:sz w:val="20"/>
                      <w:szCs w:val="20"/>
                    </w:rPr>
                    <w:t xml:space="preserve">Students must demonstrate the ability to compose </w:t>
                  </w:r>
                  <w:r w:rsidRPr="0055638D">
                    <w:rPr>
                      <w:rFonts w:ascii="Times New Roman" w:eastAsia="Times New Roman" w:hAnsi="Times New Roman" w:cs="Times New Roman"/>
                    </w:rPr>
                    <w:t>communications for public distribution</w:t>
                  </w: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rPr>
                    <w:t>Students must demonstrate knowledge of the following concepts</w:t>
                  </w:r>
                </w:p>
                <w:p w:rsidR="0055638D" w:rsidRPr="0055638D" w:rsidRDefault="0055638D" w:rsidP="00900C3A">
                  <w:pPr>
                    <w:framePr w:hSpace="180" w:wrap="around" w:vAnchor="text" w:hAnchor="text" w:y="1"/>
                    <w:numPr>
                      <w:ilvl w:val="0"/>
                      <w:numId w:val="55"/>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Develop their diagnostic reasoning and analytical problem-solving skills.</w:t>
                  </w:r>
                </w:p>
                <w:p w:rsidR="0055638D" w:rsidRPr="0055638D" w:rsidRDefault="0055638D" w:rsidP="00900C3A">
                  <w:pPr>
                    <w:framePr w:hSpace="180" w:wrap="around" w:vAnchor="text" w:hAnchor="text" w:y="1"/>
                    <w:numPr>
                      <w:ilvl w:val="0"/>
                      <w:numId w:val="55"/>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Determine what knowledge they need to acquire to understand the problem and others like it.</w:t>
                  </w:r>
                </w:p>
                <w:p w:rsidR="0055638D" w:rsidRPr="0055638D" w:rsidRDefault="0055638D" w:rsidP="00900C3A">
                  <w:pPr>
                    <w:framePr w:hSpace="180" w:wrap="around" w:vAnchor="text" w:hAnchor="text" w:y="1"/>
                    <w:numPr>
                      <w:ilvl w:val="0"/>
                      <w:numId w:val="55"/>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Discover the best resources for acquiring that information.</w:t>
                  </w:r>
                </w:p>
                <w:p w:rsidR="0055638D" w:rsidRPr="0055638D" w:rsidRDefault="0055638D" w:rsidP="00900C3A">
                  <w:pPr>
                    <w:framePr w:hSpace="180" w:wrap="around" w:vAnchor="text" w:hAnchor="text" w:y="1"/>
                    <w:numPr>
                      <w:ilvl w:val="0"/>
                      <w:numId w:val="55"/>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Carry out their own personalized study using a wide range of resources.</w:t>
                  </w:r>
                </w:p>
                <w:p w:rsidR="0055638D" w:rsidRPr="0055638D" w:rsidRDefault="0055638D" w:rsidP="00900C3A">
                  <w:pPr>
                    <w:framePr w:hSpace="180" w:wrap="around" w:vAnchor="text" w:hAnchor="text" w:y="1"/>
                    <w:numPr>
                      <w:ilvl w:val="0"/>
                      <w:numId w:val="55"/>
                    </w:numPr>
                    <w:spacing w:before="100" w:beforeAutospacing="1" w:after="100" w:afterAutospacing="1" w:line="240" w:lineRule="auto"/>
                    <w:suppressOverlap/>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Apply the information they have learned back to the problem.</w:t>
                  </w:r>
                </w:p>
                <w:p w:rsidR="0055638D" w:rsidRPr="0055638D" w:rsidRDefault="0055638D" w:rsidP="00900C3A">
                  <w:pPr>
                    <w:framePr w:hSpace="180" w:wrap="around" w:vAnchor="text" w:hAnchor="text" w:y="1"/>
                    <w:numPr>
                      <w:ilvl w:val="0"/>
                      <w:numId w:val="55"/>
                    </w:numPr>
                    <w:spacing w:before="100" w:beforeAutospacing="1" w:after="100" w:afterAutospacing="1" w:line="240" w:lineRule="auto"/>
                    <w:suppressOverlap/>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Integrate this newly acquired knowledge with their existing understanding</w:t>
                  </w: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rPr>
                  </w:pPr>
                </w:p>
              </w:tc>
            </w:tr>
          </w:tbl>
          <w:p w:rsidR="0055638D" w:rsidRPr="0055638D" w:rsidRDefault="0055638D" w:rsidP="003C70CB">
            <w:pPr>
              <w:spacing w:after="0" w:line="240" w:lineRule="auto"/>
              <w:rPr>
                <w:rFonts w:ascii="Times New Roman" w:hAnsi="Times New Roman" w:cs="Times New Roman"/>
                <w:sz w:val="24"/>
                <w:szCs w:val="24"/>
              </w:rPr>
            </w:pPr>
          </w:p>
          <w:p w:rsidR="0055638D" w:rsidRPr="0055638D" w:rsidRDefault="0055638D" w:rsidP="003C70CB">
            <w:pPr>
              <w:spacing w:after="0" w:line="240" w:lineRule="auto"/>
              <w:rPr>
                <w:rFonts w:ascii="Times New Roman" w:hAnsi="Times New Roman" w:cs="Times New Roman"/>
                <w:sz w:val="24"/>
                <w:szCs w:val="24"/>
              </w:rPr>
            </w:pPr>
          </w:p>
          <w:p w:rsidR="0055638D" w:rsidRPr="0055638D" w:rsidRDefault="0055638D" w:rsidP="003C70CB">
            <w:pPr>
              <w:spacing w:after="0" w:line="240" w:lineRule="auto"/>
              <w:rPr>
                <w:rFonts w:ascii="Times New Roman" w:hAnsi="Times New Roman" w:cs="Times New Roman"/>
                <w:sz w:val="24"/>
                <w:szCs w:val="24"/>
              </w:rPr>
            </w:pPr>
          </w:p>
          <w:p w:rsidR="0055638D" w:rsidRPr="0055638D" w:rsidRDefault="0055638D" w:rsidP="003C70CB">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3C70CB">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458"/>
              <w:gridCol w:w="291"/>
              <w:gridCol w:w="60"/>
              <w:gridCol w:w="1976"/>
              <w:gridCol w:w="118"/>
              <w:gridCol w:w="2007"/>
              <w:gridCol w:w="260"/>
            </w:tblGrid>
            <w:tr w:rsidR="0055638D" w:rsidRPr="0055638D" w:rsidTr="0055638D">
              <w:trPr>
                <w:trHeight w:val="1376"/>
              </w:trPr>
              <w:tc>
                <w:tcPr>
                  <w:tcW w:w="4483"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sz w:val="20"/>
                      <w:szCs w:val="20"/>
                      <w:lang w:val="es-AR"/>
                    </w:rPr>
                  </w:pPr>
                  <w:r w:rsidRPr="0055638D">
                    <w:rPr>
                      <w:rFonts w:ascii="Times New Roman" w:hAnsi="Times New Roman" w:cs="Times New Roman"/>
                      <w:b/>
                      <w:bCs/>
                      <w:color w:val="000000"/>
                      <w:sz w:val="20"/>
                      <w:szCs w:val="20"/>
                      <w:lang w:val="es-AR"/>
                    </w:rPr>
                    <w:t>Tema 4: Recuerdos del pasado</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sz w:val="20"/>
                      <w:szCs w:val="20"/>
                      <w:lang w:val="es-AR"/>
                    </w:rPr>
                  </w:pPr>
                  <w:r w:rsidRPr="0055638D">
                    <w:rPr>
                      <w:rFonts w:ascii="Times New Roman" w:hAnsi="Times New Roman" w:cs="Times New Roman"/>
                      <w:b/>
                      <w:color w:val="000000"/>
                      <w:sz w:val="20"/>
                      <w:szCs w:val="20"/>
                      <w:lang w:val="es-AR"/>
                    </w:rPr>
                    <w:t xml:space="preserve">Capitulo 4A </w:t>
                  </w:r>
                  <w:r w:rsidRPr="0055638D">
                    <w:rPr>
                      <w:rFonts w:ascii="Times New Roman" w:hAnsi="Times New Roman" w:cs="Times New Roman"/>
                      <w:b/>
                      <w:i/>
                      <w:iCs/>
                      <w:color w:val="000000"/>
                      <w:sz w:val="20"/>
                      <w:szCs w:val="20"/>
                      <w:lang w:val="es-AR"/>
                    </w:rPr>
                    <w:t>Cuando éramos niños</w:t>
                  </w:r>
                </w:p>
                <w:p w:rsidR="0055638D" w:rsidRPr="0055638D" w:rsidRDefault="0055638D" w:rsidP="00900C3A">
                  <w:pPr>
                    <w:framePr w:hSpace="180" w:wrap="around" w:vAnchor="text" w:hAnchor="text" w:y="1"/>
                    <w:spacing w:after="0" w:line="240" w:lineRule="auto"/>
                    <w:suppressOverlap/>
                    <w:jc w:val="center"/>
                    <w:rPr>
                      <w:rFonts w:ascii="Century Schoolbook" w:eastAsia="Times New Roman" w:hAnsi="Century Schoolbook" w:cs="Century Schoolbook"/>
                      <w:b/>
                      <w:bCs/>
                      <w:sz w:val="20"/>
                      <w:szCs w:val="20"/>
                    </w:rPr>
                  </w:pPr>
                  <w:r w:rsidRPr="0055638D">
                    <w:rPr>
                      <w:rFonts w:ascii="Century Schoolbook" w:eastAsia="Times New Roman" w:hAnsi="Century Schoolbook" w:cs="Century Schoolbook"/>
                      <w:b/>
                      <w:bCs/>
                      <w:sz w:val="20"/>
                      <w:szCs w:val="20"/>
                    </w:rPr>
                    <w:t>Approximate instructional time required (Pacing is indicated on the calendar)</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szCs w:val="24"/>
                    </w:rPr>
                  </w:pPr>
                  <w:r w:rsidRPr="0055638D">
                    <w:rPr>
                      <w:rFonts w:ascii="Century Schoolbook" w:eastAsia="Times New Roman" w:hAnsi="Century Schoolbook" w:cs="Century Schoolbook"/>
                      <w:b/>
                      <w:bCs/>
                      <w:sz w:val="20"/>
                      <w:szCs w:val="20"/>
                    </w:rPr>
                    <w:t>3 weeks</w:t>
                  </w:r>
                </w:p>
              </w:tc>
              <w:tc>
                <w:tcPr>
                  <w:tcW w:w="2222" w:type="dxa"/>
                  <w:gridSpan w:val="3"/>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6"/>
                      <w:szCs w:val="16"/>
                    </w:rPr>
                    <w:t>State Standards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State Standards code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IC.NH.1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IL.NH.1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IR.NH.1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PS.NH.1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PW.NH.1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CUL.N.1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CON.N.1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COMP.N.1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16"/>
                      <w:szCs w:val="16"/>
                    </w:rPr>
                  </w:pPr>
                  <w:r w:rsidRPr="0055638D">
                    <w:rPr>
                      <w:rFonts w:ascii="Times New Roman" w:hAnsi="Times New Roman" w:cs="Times New Roman"/>
                      <w:b/>
                      <w:bCs/>
                      <w:color w:val="000000"/>
                      <w:sz w:val="16"/>
                      <w:szCs w:val="16"/>
                    </w:rPr>
                    <w:t>Course Description: Pre-requisite: Spanish 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18"/>
                      <w:szCs w:val="18"/>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gridSpan w:val="3"/>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1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What Students will Know, Understand, and Be Able to Do</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(Objectives and Concepts)</w:t>
                  </w:r>
                </w:p>
              </w:tc>
              <w:tc>
                <w:tcPr>
                  <w:tcW w:w="4609" w:type="dxa"/>
                  <w:gridSpan w:val="5"/>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szCs w:val="24"/>
                    </w:rPr>
                  </w:pPr>
                  <w:r w:rsidRPr="0055638D">
                    <w:rPr>
                      <w:rFonts w:ascii="Times New Roman" w:hAnsi="Times New Roman" w:cs="Times New Roman"/>
                      <w:b/>
                      <w:color w:val="000000"/>
                      <w:szCs w:val="24"/>
                    </w:rPr>
                    <w:t>Classroom Instruction:</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szCs w:val="24"/>
                    </w:rPr>
                  </w:pPr>
                  <w:r w:rsidRPr="0055638D">
                    <w:rPr>
                      <w:rFonts w:ascii="Times New Roman" w:hAnsi="Times New Roman" w:cs="Times New Roman"/>
                      <w:b/>
                      <w:color w:val="000000"/>
                      <w:szCs w:val="24"/>
                    </w:rPr>
                    <w:t>Strategies, Assignments and Resources</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b/>
                      <w:bCs/>
                      <w:color w:val="000000"/>
                    </w:rPr>
                  </w:pPr>
                  <w:r w:rsidRPr="0055638D">
                    <w:rPr>
                      <w:rFonts w:ascii="Times New Roman" w:hAnsi="Times New Roman" w:cs="Times New Roman"/>
                      <w:b/>
                      <w:bCs/>
                      <w:color w:val="000000"/>
                    </w:rPr>
                    <w:t>Objectives:</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rPr>
                  </w:pPr>
                  <w:r w:rsidRPr="0055638D">
                    <w:rPr>
                      <w:rFonts w:ascii="Times New Roman" w:hAnsi="Times New Roman" w:cs="Times New Roman"/>
                      <w:bCs/>
                      <w:color w:val="000000"/>
                    </w:rPr>
                    <w:t xml:space="preserve">Listen and read about favorite childhood toys and elementary school experiences </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rPr>
                  </w:pPr>
                  <w:r w:rsidRPr="0055638D">
                    <w:rPr>
                      <w:rFonts w:ascii="Times New Roman" w:hAnsi="Times New Roman" w:cs="Times New Roman"/>
                      <w:bCs/>
                      <w:color w:val="000000"/>
                    </w:rPr>
                    <w:t>Talk and write about what you were like as a child and your experiences in elementary school</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rPr>
                  </w:pPr>
                  <w:r w:rsidRPr="0055638D">
                    <w:rPr>
                      <w:rFonts w:ascii="Times New Roman" w:hAnsi="Times New Roman" w:cs="Times New Roman"/>
                      <w:bCs/>
                      <w:color w:val="000000"/>
                    </w:rPr>
                    <w:t>Identify key details in an authentic text about family activities</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bCs/>
                      <w:color w:val="000000"/>
                    </w:rPr>
                  </w:pPr>
                  <w:r w:rsidRPr="0055638D">
                    <w:rPr>
                      <w:rFonts w:ascii="Times New Roman" w:hAnsi="Times New Roman" w:cs="Times New Roman"/>
                      <w:bCs/>
                      <w:color w:val="000000"/>
                    </w:rPr>
                    <w:t xml:space="preserve">Understand nursery rhymes, songs, and the role of pets in Spanish speaking countries </w:t>
                  </w:r>
                </w:p>
                <w:p w:rsidR="0055638D" w:rsidRPr="0055638D" w:rsidRDefault="0055638D" w:rsidP="00900C3A">
                  <w:pPr>
                    <w:framePr w:hSpace="180" w:wrap="around" w:vAnchor="text" w:hAnchor="text" w:y="1"/>
                    <w:spacing w:after="0" w:line="240" w:lineRule="auto"/>
                    <w:contextualSpacing/>
                    <w:suppressOverlap/>
                    <w:rPr>
                      <w:rFonts w:ascii="Times New Roman" w:hAnsi="Times New Roman" w:cs="Times New Roman"/>
                    </w:rPr>
                  </w:pPr>
                </w:p>
                <w:p w:rsidR="0055638D" w:rsidRPr="0055638D" w:rsidRDefault="0055638D" w:rsidP="00900C3A">
                  <w:pPr>
                    <w:framePr w:hSpace="180" w:wrap="around" w:vAnchor="text" w:hAnchor="text" w:y="1"/>
                    <w:spacing w:after="0" w:line="240" w:lineRule="auto"/>
                    <w:suppressOverlap/>
                    <w:rPr>
                      <w:rFonts w:ascii="Times New Roman" w:hAnsi="Times New Roman" w:cs="Times New Roman"/>
                      <w:lang w:val="es-AR"/>
                    </w:rPr>
                  </w:pPr>
                  <w:r w:rsidRPr="0055638D">
                    <w:rPr>
                      <w:rFonts w:ascii="Times New Roman" w:hAnsi="Times New Roman" w:cs="Times New Roman"/>
                      <w:b/>
                      <w:bCs/>
                      <w:color w:val="000000"/>
                    </w:rPr>
                    <w:t>Cultural Concepts</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i/>
                      <w:iCs/>
                      <w:color w:val="000000"/>
                    </w:rPr>
                  </w:pPr>
                  <w:r w:rsidRPr="0055638D">
                    <w:rPr>
                      <w:rFonts w:ascii="Times New Roman" w:hAnsi="Times New Roman" w:cs="Times New Roman"/>
                      <w:i/>
                      <w:iCs/>
                      <w:color w:val="000000"/>
                    </w:rPr>
                    <w:t>Pablo Picasso, p. 185</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i/>
                      <w:iCs/>
                      <w:color w:val="000000"/>
                    </w:rPr>
                  </w:pPr>
                  <w:r w:rsidRPr="0055638D">
                    <w:rPr>
                      <w:rFonts w:ascii="Times New Roman" w:hAnsi="Times New Roman" w:cs="Times New Roman"/>
                      <w:i/>
                      <w:iCs/>
                      <w:color w:val="000000"/>
                    </w:rPr>
                    <w:t>Las mascotas, p. 191</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i/>
                      <w:iCs/>
                      <w:color w:val="000000"/>
                    </w:rPr>
                  </w:pPr>
                  <w:r w:rsidRPr="0055638D">
                    <w:rPr>
                      <w:rFonts w:ascii="Times New Roman" w:hAnsi="Times New Roman" w:cs="Times New Roman"/>
                      <w:i/>
                      <w:iCs/>
                      <w:color w:val="000000"/>
                    </w:rPr>
                    <w:t>Las guarderías infantiles, p. 192</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i/>
                      <w:iCs/>
                      <w:color w:val="000000"/>
                    </w:rPr>
                  </w:pPr>
                  <w:r w:rsidRPr="0055638D">
                    <w:rPr>
                      <w:rFonts w:ascii="Times New Roman" w:hAnsi="Times New Roman" w:cs="Times New Roman"/>
                      <w:i/>
                      <w:iCs/>
                      <w:color w:val="000000"/>
                    </w:rPr>
                    <w:t>Juguetes mayas, p. 200</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i/>
                      <w:iCs/>
                      <w:color w:val="000000"/>
                    </w:rPr>
                  </w:pPr>
                  <w:r w:rsidRPr="0055638D">
                    <w:rPr>
                      <w:rFonts w:ascii="Times New Roman" w:hAnsi="Times New Roman" w:cs="Times New Roman"/>
                      <w:i/>
                      <w:iCs/>
                      <w:color w:val="000000"/>
                    </w:rPr>
                    <w:t>Francisco de Goya, p. 201</w:t>
                  </w:r>
                </w:p>
                <w:p w:rsidR="0055638D" w:rsidRPr="0055638D" w:rsidRDefault="0055638D" w:rsidP="00900C3A">
                  <w:pPr>
                    <w:framePr w:hSpace="180" w:wrap="around" w:vAnchor="text" w:hAnchor="text" w:y="1"/>
                    <w:numPr>
                      <w:ilvl w:val="0"/>
                      <w:numId w:val="13"/>
                    </w:numPr>
                    <w:spacing w:after="0" w:line="240" w:lineRule="auto"/>
                    <w:suppressOverlap/>
                    <w:textAlignment w:val="baseline"/>
                    <w:rPr>
                      <w:rFonts w:ascii="Times New Roman" w:hAnsi="Times New Roman" w:cs="Times New Roman"/>
                      <w:sz w:val="18"/>
                      <w:szCs w:val="18"/>
                      <w:lang w:val="es-AR"/>
                    </w:rPr>
                  </w:pPr>
                  <w:r w:rsidRPr="0055638D">
                    <w:rPr>
                      <w:rFonts w:ascii="Times New Roman" w:hAnsi="Times New Roman" w:cs="Times New Roman"/>
                      <w:i/>
                      <w:iCs/>
                      <w:color w:val="000000"/>
                    </w:rPr>
                    <w:t>Canciones infantiles, p. 204</w:t>
                  </w:r>
                </w:p>
              </w:tc>
              <w:tc>
                <w:tcPr>
                  <w:tcW w:w="4609" w:type="dxa"/>
                  <w:gridSpan w:val="5"/>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b/>
                      <w:color w:val="000000"/>
                    </w:rPr>
                  </w:pPr>
                  <w:r w:rsidRPr="0055638D">
                    <w:rPr>
                      <w:rFonts w:ascii="Times New Roman" w:hAnsi="Times New Roman" w:cs="Times New Roman"/>
                      <w:b/>
                      <w:color w:val="000000"/>
                    </w:rPr>
                    <w:t xml:space="preserve">Vocabulario </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Toys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 xml:space="preserve">Playing with other children </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b/>
                      <w:color w:val="000000"/>
                    </w:rPr>
                  </w:pPr>
                  <w:r w:rsidRPr="0055638D">
                    <w:rPr>
                      <w:rFonts w:ascii="Times New Roman" w:hAnsi="Times New Roman" w:cs="Times New Roman"/>
                      <w:b/>
                      <w:color w:val="000000"/>
                    </w:rPr>
                    <w:t>Grammar</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Imperfect regulars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Imperfect irregulars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Indirect object pronouns (IOP)</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b/>
                    </w:rPr>
                  </w:pPr>
                  <w:r w:rsidRPr="0055638D">
                    <w:rPr>
                      <w:rFonts w:ascii="Times New Roman" w:hAnsi="Times New Roman" w:cs="Times New Roman"/>
                      <w:b/>
                    </w:rPr>
                    <w:t>Recycle</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Family members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Leisure and sport activities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Adjectives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color w:val="000000"/>
                    </w:rPr>
                  </w:pPr>
                  <w:r w:rsidRPr="0055638D">
                    <w:rPr>
                      <w:rFonts w:ascii="Times New Roman" w:hAnsi="Times New Roman" w:cs="Times New Roman"/>
                      <w:color w:val="000000"/>
                    </w:rPr>
                    <w:t>School activities</w:t>
                  </w:r>
                </w:p>
                <w:p w:rsidR="0055638D" w:rsidRPr="0055638D" w:rsidRDefault="0055638D" w:rsidP="00900C3A">
                  <w:pPr>
                    <w:framePr w:hSpace="180" w:wrap="around" w:vAnchor="text" w:hAnchor="text" w:y="1"/>
                    <w:numPr>
                      <w:ilvl w:val="0"/>
                      <w:numId w:val="15"/>
                    </w:numPr>
                    <w:spacing w:after="0" w:line="240" w:lineRule="auto"/>
                    <w:suppressOverlap/>
                    <w:textAlignment w:val="baseline"/>
                    <w:rPr>
                      <w:rFonts w:ascii="Times New Roman" w:hAnsi="Times New Roman" w:cs="Times New Roman"/>
                      <w:b/>
                    </w:rPr>
                  </w:pPr>
                  <w:r w:rsidRPr="0055638D">
                    <w:rPr>
                      <w:rFonts w:ascii="Times New Roman" w:hAnsi="Times New Roman" w:cs="Times New Roman"/>
                      <w:color w:val="000000"/>
                    </w:rPr>
                    <w:t xml:space="preserve">Clothing </w:t>
                  </w:r>
                </w:p>
                <w:p w:rsidR="0055638D" w:rsidRPr="0055638D" w:rsidRDefault="0055638D" w:rsidP="00900C3A">
                  <w:pPr>
                    <w:framePr w:hSpace="180" w:wrap="around" w:vAnchor="text" w:hAnchor="text" w:y="1"/>
                    <w:spacing w:after="0" w:line="240" w:lineRule="auto"/>
                    <w:suppressOverlap/>
                    <w:textAlignment w:val="baseline"/>
                    <w:rPr>
                      <w:rFonts w:ascii="Times New Roman" w:hAnsi="Times New Roman" w:cs="Times New Roman"/>
                      <w:iCs/>
                      <w:color w:val="000000"/>
                    </w:rPr>
                  </w:pPr>
                  <w:r w:rsidRPr="0055638D">
                    <w:rPr>
                      <w:rFonts w:ascii="Times New Roman" w:hAnsi="Times New Roman" w:cs="Times New Roman"/>
                      <w:b/>
                      <w:iCs/>
                      <w:color w:val="000000"/>
                    </w:rPr>
                    <w:t>Lectura</w:t>
                  </w:r>
                  <w:r w:rsidRPr="0055638D">
                    <w:rPr>
                      <w:rFonts w:ascii="Times New Roman" w:hAnsi="Times New Roman" w:cs="Times New Roman"/>
                      <w:iCs/>
                      <w:color w:val="000000"/>
                    </w:rPr>
                    <w:t>:</w:t>
                  </w:r>
                </w:p>
                <w:p w:rsidR="0055638D" w:rsidRPr="0055638D" w:rsidRDefault="0055638D" w:rsidP="00900C3A">
                  <w:pPr>
                    <w:framePr w:hSpace="180" w:wrap="around" w:vAnchor="text" w:hAnchor="text" w:y="1"/>
                    <w:numPr>
                      <w:ilvl w:val="0"/>
                      <w:numId w:val="39"/>
                    </w:numPr>
                    <w:spacing w:after="0" w:line="240" w:lineRule="auto"/>
                    <w:contextualSpacing/>
                    <w:suppressOverlap/>
                    <w:textAlignment w:val="baseline"/>
                    <w:rPr>
                      <w:rFonts w:ascii="Times New Roman" w:eastAsia="Times New Roman" w:hAnsi="Times New Roman" w:cs="Times New Roman"/>
                      <w:iCs/>
                      <w:color w:val="000000"/>
                      <w:lang w:val="es-AR"/>
                    </w:rPr>
                  </w:pPr>
                  <w:r w:rsidRPr="0055638D">
                    <w:rPr>
                      <w:rFonts w:ascii="Times New Roman" w:eastAsia="Times New Roman" w:hAnsi="Times New Roman" w:cs="Times New Roman"/>
                      <w:iCs/>
                      <w:color w:val="000000"/>
                      <w:lang w:val="es-AR"/>
                    </w:rPr>
                    <w:t>El grillo y el jaguar, pp.202-203</w:t>
                  </w:r>
                </w:p>
                <w:p w:rsidR="0055638D" w:rsidRPr="0055638D" w:rsidRDefault="0055638D" w:rsidP="00900C3A">
                  <w:pPr>
                    <w:framePr w:hSpace="180" w:wrap="around" w:vAnchor="text" w:hAnchor="text" w:y="1"/>
                    <w:spacing w:after="0" w:line="240" w:lineRule="auto"/>
                    <w:suppressOverlap/>
                    <w:textAlignment w:val="baseline"/>
                    <w:rPr>
                      <w:rFonts w:ascii="Times New Roman" w:eastAsia="Times New Roman" w:hAnsi="Times New Roman" w:cs="Times New Roman"/>
                      <w:b/>
                    </w:rPr>
                  </w:pPr>
                  <w:r w:rsidRPr="0055638D">
                    <w:rPr>
                      <w:rFonts w:ascii="Times New Roman" w:eastAsia="Times New Roman" w:hAnsi="Times New Roman" w:cs="Times New Roman"/>
                      <w:b/>
                    </w:rPr>
                    <w:t>Teacher Support Resources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eastAsia="Times New Roman" w:hAnsi="Times New Roman" w:cs="Times New Roman"/>
                      <w:b/>
                    </w:rPr>
                    <w:t>Teacher Edition</w:t>
                  </w:r>
                </w:p>
                <w:p w:rsidR="0055638D" w:rsidRPr="0055638D" w:rsidRDefault="0055638D" w:rsidP="00900C3A">
                  <w:pPr>
                    <w:framePr w:hSpace="180" w:wrap="around" w:vAnchor="text" w:hAnchor="text" w:y="1"/>
                    <w:numPr>
                      <w:ilvl w:val="0"/>
                      <w:numId w:val="15"/>
                    </w:numPr>
                    <w:spacing w:after="0" w:line="240" w:lineRule="auto"/>
                    <w:contextualSpacing/>
                    <w:suppressOverlap/>
                    <w:rPr>
                      <w:rFonts w:ascii="Times New Roman" w:hAnsi="Times New Roman" w:cs="Times New Roman"/>
                    </w:rPr>
                  </w:pPr>
                  <w:r w:rsidRPr="0055638D">
                    <w:rPr>
                      <w:rFonts w:ascii="Times New Roman" w:hAnsi="Times New Roman" w:cs="Times New Roman"/>
                      <w:color w:val="000000"/>
                    </w:rPr>
                    <w:t>Theme support,  pp. 182 -a /b</w:t>
                  </w:r>
                </w:p>
                <w:p w:rsidR="0055638D" w:rsidRPr="0055638D" w:rsidRDefault="0055638D" w:rsidP="00900C3A">
                  <w:pPr>
                    <w:framePr w:hSpace="180" w:wrap="around" w:vAnchor="text" w:hAnchor="text" w:y="1"/>
                    <w:numPr>
                      <w:ilvl w:val="0"/>
                      <w:numId w:val="15"/>
                    </w:numPr>
                    <w:spacing w:after="0" w:line="240" w:lineRule="auto"/>
                    <w:contextualSpacing/>
                    <w:suppressOverlap/>
                    <w:rPr>
                      <w:rFonts w:ascii="Times New Roman" w:hAnsi="Times New Roman" w:cs="Times New Roman"/>
                    </w:rPr>
                  </w:pPr>
                  <w:r w:rsidRPr="0055638D">
                    <w:rPr>
                      <w:rFonts w:ascii="Times New Roman" w:hAnsi="Times New Roman" w:cs="Times New Roman"/>
                      <w:color w:val="000000"/>
                    </w:rPr>
                    <w:t>Resources pp. 182 –c/d</w:t>
                  </w:r>
                </w:p>
                <w:p w:rsidR="0055638D" w:rsidRPr="0055638D" w:rsidRDefault="0055638D" w:rsidP="00900C3A">
                  <w:pPr>
                    <w:framePr w:hSpace="180" w:wrap="around" w:vAnchor="text" w:hAnchor="text" w:y="1"/>
                    <w:numPr>
                      <w:ilvl w:val="0"/>
                      <w:numId w:val="15"/>
                    </w:numPr>
                    <w:spacing w:after="0" w:line="240" w:lineRule="auto"/>
                    <w:contextualSpacing/>
                    <w:suppressOverlap/>
                    <w:rPr>
                      <w:rFonts w:ascii="Times New Roman" w:hAnsi="Times New Roman" w:cs="Times New Roman"/>
                    </w:rPr>
                  </w:pPr>
                  <w:r w:rsidRPr="0055638D">
                    <w:rPr>
                      <w:rFonts w:ascii="Times New Roman" w:hAnsi="Times New Roman" w:cs="Times New Roman"/>
                      <w:color w:val="000000"/>
                    </w:rPr>
                    <w:t>Lessons plans pp. 182– e/f</w:t>
                  </w:r>
                </w:p>
                <w:p w:rsidR="0055638D" w:rsidRPr="0055638D" w:rsidRDefault="0055638D" w:rsidP="00900C3A">
                  <w:pPr>
                    <w:framePr w:hSpace="180" w:wrap="around" w:vAnchor="text" w:hAnchor="text" w:y="1"/>
                    <w:numPr>
                      <w:ilvl w:val="0"/>
                      <w:numId w:val="15"/>
                    </w:numPr>
                    <w:spacing w:after="0" w:line="240" w:lineRule="auto"/>
                    <w:contextualSpacing/>
                    <w:suppressOverlap/>
                    <w:rPr>
                      <w:rFonts w:ascii="Times New Roman" w:hAnsi="Times New Roman" w:cs="Times New Roman"/>
                      <w:sz w:val="18"/>
                      <w:szCs w:val="18"/>
                    </w:rPr>
                  </w:pPr>
                  <w:r w:rsidRPr="0055638D">
                    <w:rPr>
                      <w:rFonts w:ascii="Times New Roman" w:hAnsi="Times New Roman" w:cs="Times New Roman"/>
                      <w:color w:val="000000"/>
                    </w:rPr>
                    <w:t>Text about how to have fun without electronics, pp.206-207</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5"/>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rPr>
                  </w:pPr>
                </w:p>
              </w:tc>
              <w:tc>
                <w:tcPr>
                  <w:tcW w:w="2037" w:type="dxa"/>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3"/>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60" w:type="dxa"/>
                <w:cantSplit/>
                <w:trHeight w:val="8622"/>
              </w:trPr>
              <w:tc>
                <w:tcPr>
                  <w:tcW w:w="4460" w:type="dxa"/>
                  <w:tcBorders>
                    <w:top w:val="double" w:sz="6" w:space="0" w:color="000000"/>
                    <w:left w:val="single" w:sz="4" w:space="0" w:color="auto"/>
                    <w:bottom w:val="double" w:sz="6" w:space="0" w:color="000000"/>
                    <w:right w:val="single" w:sz="4" w:space="0" w:color="auto"/>
                  </w:tcBorders>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lang w:val="es-AR"/>
                    </w:rPr>
                  </w:pPr>
                  <w:r w:rsidRPr="0055638D">
                    <w:rPr>
                      <w:rFonts w:ascii="Times New Roman" w:eastAsia="Times New Roman" w:hAnsi="Times New Roman" w:cs="Times New Roman"/>
                      <w:b/>
                      <w:lang w:val="es-AR"/>
                    </w:rPr>
                    <w:t>Formative assessments</w:t>
                  </w:r>
                  <w:r w:rsidRPr="0055638D">
                    <w:rPr>
                      <w:rFonts w:ascii="Times New Roman" w:eastAsia="Times New Roman" w:hAnsi="Times New Roman" w:cs="Times New Roman"/>
                      <w:lang w:val="es-AR"/>
                    </w:rPr>
                    <w:t>:</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4A-1: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Vocabulary recognition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4A-2: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Vocabulary production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4A-3: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The imperfect tense: regular verbs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4A-4: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The imperfect tense: irregular verbs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Prueba 4A-5:</w:t>
                  </w:r>
                </w:p>
                <w:p w:rsidR="0055638D" w:rsidRPr="0055638D" w:rsidRDefault="0055638D" w:rsidP="00900C3A">
                  <w:pPr>
                    <w:framePr w:hSpace="180" w:wrap="around" w:vAnchor="text" w:hAnchor="text" w:y="1"/>
                    <w:numPr>
                      <w:ilvl w:val="0"/>
                      <w:numId w:val="49"/>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Indirect object pronouns</w:t>
                  </w: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lang w:val="es-AR"/>
                    </w:rPr>
                  </w:pP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b/>
                      <w:lang w:val="es-AR"/>
                    </w:rPr>
                  </w:pPr>
                  <w:r w:rsidRPr="0055638D">
                    <w:rPr>
                      <w:rFonts w:ascii="Times New Roman" w:eastAsia="Times New Roman" w:hAnsi="Times New Roman" w:cs="Times New Roman"/>
                      <w:b/>
                      <w:lang w:val="es-AR"/>
                    </w:rPr>
                    <w:t>Summative assessment</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Examen del capítulo 4A</w:t>
                  </w:r>
                </w:p>
                <w:p w:rsidR="0055638D" w:rsidRPr="0055638D" w:rsidRDefault="0055638D" w:rsidP="00900C3A">
                  <w:pPr>
                    <w:framePr w:hSpace="180" w:wrap="around" w:vAnchor="text" w:hAnchor="text" w:y="1"/>
                    <w:spacing w:after="0"/>
                    <w:suppressOverlap/>
                    <w:rPr>
                      <w:rFonts w:ascii="Times New Roman" w:hAnsi="Times New Roman" w:cs="Times New Roman"/>
                      <w:b/>
                      <w:lang w:val="es-AR"/>
                    </w:rPr>
                  </w:pPr>
                  <w:r w:rsidRPr="0055638D">
                    <w:rPr>
                      <w:rFonts w:ascii="Times New Roman" w:hAnsi="Times New Roman" w:cs="Times New Roman"/>
                      <w:b/>
                      <w:lang w:val="es-AR"/>
                    </w:rPr>
                    <w:t>Oral presentation, pp.205</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¿Cómo eras de niño(a)?</w:t>
                  </w:r>
                </w:p>
                <w:p w:rsidR="0055638D" w:rsidRPr="0055638D" w:rsidRDefault="0055638D" w:rsidP="00900C3A">
                  <w:pPr>
                    <w:framePr w:hSpace="180" w:wrap="around" w:vAnchor="text" w:hAnchor="text" w:y="1"/>
                    <w:spacing w:after="0"/>
                    <w:suppressOverlap/>
                    <w:rPr>
                      <w:rFonts w:ascii="Times New Roman" w:hAnsi="Times New Roman" w:cs="Times New Roman"/>
                      <w:b/>
                    </w:rPr>
                  </w:pPr>
                  <w:r w:rsidRPr="0055638D">
                    <w:rPr>
                      <w:rFonts w:ascii="Times New Roman" w:hAnsi="Times New Roman" w:cs="Times New Roman"/>
                      <w:b/>
                    </w:rPr>
                    <w:t>Project Base Learning (PBL) capítulos 4A/B</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lang w:val="es-AR"/>
                    </w:rPr>
                  </w:pPr>
                  <w:r w:rsidRPr="0055638D">
                    <w:rPr>
                      <w:rFonts w:ascii="Times New Roman" w:eastAsia="Times New Roman" w:hAnsi="Times New Roman" w:cs="Times New Roman"/>
                      <w:lang w:val="es-AR"/>
                    </w:rPr>
                    <w:t>Un álbum de fotos</w:t>
                  </w:r>
                </w:p>
                <w:p w:rsidR="0055638D" w:rsidRPr="0055638D" w:rsidRDefault="0055638D" w:rsidP="00900C3A">
                  <w:pPr>
                    <w:framePr w:hSpace="180" w:wrap="around" w:vAnchor="text" w:hAnchor="text" w:y="1"/>
                    <w:suppressOverlap/>
                    <w:rPr>
                      <w:lang w:val="es-AR"/>
                    </w:rPr>
                  </w:pPr>
                </w:p>
                <w:p w:rsidR="0055638D" w:rsidRPr="0055638D" w:rsidRDefault="0055638D" w:rsidP="00900C3A">
                  <w:pPr>
                    <w:framePr w:hSpace="180" w:wrap="around" w:vAnchor="text" w:hAnchor="text" w:y="1"/>
                    <w:suppressOverlap/>
                    <w:rPr>
                      <w:sz w:val="20"/>
                      <w:szCs w:val="20"/>
                      <w:lang w:val="es-AR"/>
                    </w:rPr>
                  </w:pP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sz w:val="20"/>
                      <w:szCs w:val="20"/>
                      <w:lang w:val="es-AR"/>
                    </w:rPr>
                  </w:pP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sz w:val="20"/>
                      <w:szCs w:val="20"/>
                      <w:lang w:val="es-AR"/>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p>
                <w:p w:rsidR="0055638D" w:rsidRPr="0055638D" w:rsidRDefault="0055638D" w:rsidP="00900C3A">
                  <w:pPr>
                    <w:framePr w:hSpace="180" w:wrap="around" w:vAnchor="text" w:hAnchor="text" w:y="1"/>
                    <w:numPr>
                      <w:ilvl w:val="0"/>
                      <w:numId w:val="34"/>
                    </w:numPr>
                    <w:spacing w:after="0" w:line="240" w:lineRule="auto"/>
                    <w:suppressOverlap/>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i/>
                      <w:iCs/>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tc>
              <w:tc>
                <w:tcPr>
                  <w:tcW w:w="4081" w:type="dxa"/>
                  <w:gridSpan w:val="5"/>
                  <w:tcBorders>
                    <w:top w:val="double" w:sz="6" w:space="0" w:color="000000"/>
                    <w:left w:val="single" w:sz="4" w:space="0" w:color="auto"/>
                    <w:bottom w:val="double" w:sz="6" w:space="0" w:color="000000"/>
                    <w:right w:val="single" w:sz="4" w:space="0" w:color="auto"/>
                  </w:tcBorders>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 (Pruebas)</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3C70CB"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Variety</w:t>
                  </w:r>
                  <w:r w:rsidR="0055638D" w:rsidRPr="0055638D">
                    <w:rPr>
                      <w:rFonts w:ascii="Times New Roman" w:eastAsia="Times New Roman" w:hAnsi="Times New Roman" w:cs="Times New Roman"/>
                      <w:sz w:val="20"/>
                      <w:szCs w:val="20"/>
                    </w:rPr>
                    <w:t xml:space="preserve"> of contexts.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Oral Presentation (Intermediate Mid)</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rPr>
                  </w:pPr>
                  <w:r w:rsidRPr="0055638D">
                    <w:rPr>
                      <w:rFonts w:ascii="Times New Roman" w:eastAsia="Times New Roman" w:hAnsi="Times New Roman" w:cs="Times New Roman"/>
                      <w:sz w:val="20"/>
                      <w:szCs w:val="20"/>
                    </w:rPr>
                    <w:t>Students must demonstrate the ability to do presentations about their personal and social experiences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rPr>
                    <w:t>Students must demonstrate knowledge of the following concepts</w:t>
                  </w:r>
                </w:p>
                <w:p w:rsidR="0055638D" w:rsidRPr="0055638D" w:rsidRDefault="0055638D" w:rsidP="00900C3A">
                  <w:pPr>
                    <w:framePr w:hSpace="180" w:wrap="around" w:vAnchor="text" w:hAnchor="text" w:y="1"/>
                    <w:numPr>
                      <w:ilvl w:val="0"/>
                      <w:numId w:val="56"/>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Develop their diagnostic reasoning and analytical problem-solving skills.</w:t>
                  </w:r>
                </w:p>
                <w:p w:rsidR="0055638D" w:rsidRPr="0055638D" w:rsidRDefault="0055638D" w:rsidP="00900C3A">
                  <w:pPr>
                    <w:framePr w:hSpace="180" w:wrap="around" w:vAnchor="text" w:hAnchor="text" w:y="1"/>
                    <w:numPr>
                      <w:ilvl w:val="0"/>
                      <w:numId w:val="56"/>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Determine what knowledge they need to acquire to understand the problem and others like it.</w:t>
                  </w:r>
                </w:p>
                <w:p w:rsidR="0055638D" w:rsidRPr="0055638D" w:rsidRDefault="0055638D" w:rsidP="00900C3A">
                  <w:pPr>
                    <w:framePr w:hSpace="180" w:wrap="around" w:vAnchor="text" w:hAnchor="text" w:y="1"/>
                    <w:numPr>
                      <w:ilvl w:val="0"/>
                      <w:numId w:val="56"/>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Discover the best resources for acquiring that information.</w:t>
                  </w:r>
                </w:p>
                <w:p w:rsidR="0055638D" w:rsidRPr="0055638D" w:rsidRDefault="0055638D" w:rsidP="00900C3A">
                  <w:pPr>
                    <w:framePr w:hSpace="180" w:wrap="around" w:vAnchor="text" w:hAnchor="text" w:y="1"/>
                    <w:numPr>
                      <w:ilvl w:val="0"/>
                      <w:numId w:val="56"/>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Carry out their own personalized study using a wide range of resources.</w:t>
                  </w:r>
                </w:p>
                <w:p w:rsidR="0055638D" w:rsidRPr="0055638D" w:rsidRDefault="0055638D" w:rsidP="00900C3A">
                  <w:pPr>
                    <w:framePr w:hSpace="180" w:wrap="around" w:vAnchor="text" w:hAnchor="text" w:y="1"/>
                    <w:numPr>
                      <w:ilvl w:val="0"/>
                      <w:numId w:val="56"/>
                    </w:numPr>
                    <w:spacing w:before="100" w:beforeAutospacing="1" w:after="100" w:afterAutospacing="1" w:line="240" w:lineRule="auto"/>
                    <w:suppressOverlap/>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Apply the information they have learned back to the problem.</w:t>
                  </w:r>
                </w:p>
                <w:p w:rsidR="0055638D" w:rsidRPr="0055638D" w:rsidRDefault="0055638D" w:rsidP="00900C3A">
                  <w:pPr>
                    <w:framePr w:hSpace="180" w:wrap="around" w:vAnchor="text" w:hAnchor="text" w:y="1"/>
                    <w:numPr>
                      <w:ilvl w:val="0"/>
                      <w:numId w:val="56"/>
                    </w:numPr>
                    <w:spacing w:before="100" w:beforeAutospacing="1" w:after="100" w:afterAutospacing="1" w:line="240" w:lineRule="auto"/>
                    <w:suppressOverlap/>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Integrate this newly acquired knowledge with their existing understanding</w:t>
                  </w: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rPr>
                  </w:pPr>
                </w:p>
              </w:tc>
            </w:tr>
          </w:tbl>
          <w:p w:rsidR="0055638D" w:rsidRPr="0055638D" w:rsidRDefault="0055638D" w:rsidP="003C70CB">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p w:rsidR="0055638D" w:rsidRPr="0055638D" w:rsidRDefault="0055638D" w:rsidP="003C70CB">
            <w:pPr>
              <w:spacing w:after="0" w:line="240" w:lineRule="auto"/>
              <w:rPr>
                <w:rFonts w:ascii="Times New Roman" w:hAnsi="Times New Roman" w:cs="Times New Roman"/>
                <w:sz w:val="24"/>
                <w:szCs w:val="24"/>
              </w:rPr>
            </w:pPr>
          </w:p>
          <w:p w:rsidR="0055638D" w:rsidRPr="0055638D" w:rsidRDefault="0055638D" w:rsidP="003C70CB">
            <w:pPr>
              <w:spacing w:after="0" w:line="240" w:lineRule="auto"/>
              <w:rPr>
                <w:rFonts w:ascii="Times New Roman" w:hAnsi="Times New Roman" w:cs="Times New Roman"/>
                <w:b/>
                <w:sz w:val="24"/>
                <w:szCs w:val="24"/>
              </w:rPr>
            </w:pPr>
          </w:p>
          <w:p w:rsidR="0055638D" w:rsidRPr="0055638D" w:rsidRDefault="0055638D" w:rsidP="003C70CB">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3C70CB">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455"/>
              <w:gridCol w:w="291"/>
              <w:gridCol w:w="2340"/>
              <w:gridCol w:w="1824"/>
              <w:gridCol w:w="260"/>
            </w:tblGrid>
            <w:tr w:rsidR="0055638D" w:rsidRPr="0055638D" w:rsidTr="0055638D">
              <w:trPr>
                <w:trHeight w:val="920"/>
              </w:trPr>
              <w:tc>
                <w:tcPr>
                  <w:tcW w:w="4920"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sz w:val="20"/>
                      <w:szCs w:val="20"/>
                      <w:lang w:val="es-AR"/>
                    </w:rPr>
                  </w:pPr>
                  <w:r w:rsidRPr="0055638D">
                    <w:rPr>
                      <w:rFonts w:ascii="Times New Roman" w:hAnsi="Times New Roman" w:cs="Times New Roman"/>
                      <w:b/>
                      <w:color w:val="000000"/>
                      <w:sz w:val="20"/>
                      <w:szCs w:val="20"/>
                      <w:lang w:val="es-AR"/>
                    </w:rPr>
                    <w:t>Tema 4 Recuerdos del pasado</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sz w:val="20"/>
                      <w:szCs w:val="20"/>
                      <w:lang w:val="es-AR"/>
                    </w:rPr>
                  </w:pPr>
                  <w:r w:rsidRPr="0055638D">
                    <w:rPr>
                      <w:rFonts w:ascii="Times New Roman" w:hAnsi="Times New Roman" w:cs="Times New Roman"/>
                      <w:b/>
                      <w:color w:val="000000"/>
                      <w:sz w:val="20"/>
                      <w:szCs w:val="20"/>
                      <w:lang w:val="es-AR"/>
                    </w:rPr>
                    <w:t>Capítulo 4B: Celebrando días festivos</w:t>
                  </w:r>
                </w:p>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55638D">
                    <w:rPr>
                      <w:rFonts w:ascii="Times New Roman" w:eastAsia="Times New Roman" w:hAnsi="Times New Roman" w:cs="Times New Roman"/>
                      <w:b/>
                      <w:bCs/>
                      <w:sz w:val="20"/>
                      <w:szCs w:val="20"/>
                    </w:rPr>
                    <w:t>Approximate instructional time required (Pacing is indicated on the calendar)</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sz w:val="24"/>
                      <w:szCs w:val="24"/>
                    </w:rPr>
                  </w:pPr>
                  <w:r w:rsidRPr="0055638D">
                    <w:rPr>
                      <w:rFonts w:ascii="Times New Roman" w:eastAsia="Times New Roman" w:hAnsi="Times New Roman" w:cs="Times New Roman"/>
                      <w:b/>
                      <w:bCs/>
                      <w:sz w:val="20"/>
                      <w:szCs w:val="20"/>
                    </w:rPr>
                    <w:t>3 weeks</w:t>
                  </w:r>
                </w:p>
              </w:tc>
              <w:tc>
                <w:tcPr>
                  <w:tcW w:w="2420" w:type="dxa"/>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16"/>
                      <w:szCs w:val="16"/>
                    </w:rPr>
                    <w:t>State Standards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State Standards code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IC.NH.1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IL.NH.1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IR.NH.1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PS.NH.1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PW.NH.1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CUL.N.1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CON.N.1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COMP.N.1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Arial" w:hAnsi="Arial" w:cs="Arial"/>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b/>
                      <w:bCs/>
                      <w:color w:val="000000"/>
                      <w:sz w:val="20"/>
                      <w:szCs w:val="20"/>
                    </w:rPr>
                    <w:t xml:space="preserve">Course Description: </w:t>
                  </w:r>
                  <w:r w:rsidRPr="0055638D">
                    <w:rPr>
                      <w:rFonts w:ascii="Times New Roman" w:hAnsi="Times New Roman" w:cs="Times New Roman"/>
                      <w:b/>
                      <w:bCs/>
                      <w:color w:val="000000"/>
                      <w:sz w:val="18"/>
                      <w:szCs w:val="18"/>
                    </w:rPr>
                    <w:t>Pre-requisite: Spanish 1</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764"/>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bCs/>
                      <w:color w:val="000000"/>
                    </w:rPr>
                  </w:pPr>
                  <w:r w:rsidRPr="0055638D">
                    <w:rPr>
                      <w:rFonts w:ascii="Times New Roman" w:hAnsi="Times New Roman" w:cs="Times New Roman"/>
                      <w:b/>
                      <w:bCs/>
                      <w:color w:val="000000"/>
                    </w:rPr>
                    <w:t>What Students will Know, Understand, and Be Able to Do</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bCs/>
                      <w:color w:val="000000"/>
                    </w:rPr>
                  </w:pPr>
                  <w:r w:rsidRPr="0055638D">
                    <w:rPr>
                      <w:rFonts w:ascii="Times New Roman" w:hAnsi="Times New Roman" w:cs="Times New Roman"/>
                      <w:b/>
                      <w:bCs/>
                      <w:color w:val="000000"/>
                    </w:rPr>
                    <w:t>(Objectives and Concepts)</w:t>
                  </w: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rPr>
                  </w:pPr>
                  <w:r w:rsidRPr="0055638D">
                    <w:rPr>
                      <w:rFonts w:ascii="Times New Roman" w:hAnsi="Times New Roman" w:cs="Times New Roman"/>
                      <w:b/>
                      <w:color w:val="000000"/>
                    </w:rPr>
                    <w:t>Classroom Instruction:</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color w:val="000000"/>
                    </w:rPr>
                  </w:pPr>
                  <w:r w:rsidRPr="0055638D">
                    <w:rPr>
                      <w:rFonts w:ascii="Times New Roman" w:hAnsi="Times New Roman" w:cs="Times New Roman"/>
                      <w:b/>
                      <w:color w:val="000000"/>
                    </w:rPr>
                    <w:t>Strategies, Assignments and Resources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24"/>
                      <w:szCs w:val="24"/>
                    </w:rPr>
                  </w:pPr>
                </w:p>
              </w:tc>
            </w:tr>
            <w:tr w:rsidR="0055638D" w:rsidRPr="0055638D" w:rsidTr="0055638D">
              <w:trPr>
                <w:trHeight w:val="5381"/>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3C70CB" w:rsidRDefault="0055638D" w:rsidP="00900C3A">
                  <w:pPr>
                    <w:framePr w:hSpace="180" w:wrap="around" w:vAnchor="text" w:hAnchor="text" w:y="1"/>
                    <w:spacing w:after="0" w:line="240" w:lineRule="auto"/>
                    <w:suppressOverlap/>
                    <w:rPr>
                      <w:rFonts w:ascii="Times New Roman" w:hAnsi="Times New Roman" w:cs="Times New Roman"/>
                      <w:b/>
                      <w:bCs/>
                      <w:color w:val="000000"/>
                      <w:sz w:val="20"/>
                      <w:szCs w:val="20"/>
                    </w:rPr>
                  </w:pPr>
                  <w:r w:rsidRPr="003C70CB">
                    <w:rPr>
                      <w:rFonts w:ascii="Times New Roman" w:hAnsi="Times New Roman" w:cs="Times New Roman"/>
                      <w:b/>
                      <w:bCs/>
                      <w:color w:val="000000"/>
                      <w:sz w:val="20"/>
                      <w:szCs w:val="20"/>
                    </w:rPr>
                    <w:t>Objectives</w:t>
                  </w:r>
                </w:p>
                <w:p w:rsidR="0055638D" w:rsidRPr="003C70CB" w:rsidRDefault="0055638D" w:rsidP="00900C3A">
                  <w:pPr>
                    <w:framePr w:hSpace="180" w:wrap="around" w:vAnchor="text" w:hAnchor="text" w:y="1"/>
                    <w:numPr>
                      <w:ilvl w:val="0"/>
                      <w:numId w:val="23"/>
                    </w:numPr>
                    <w:spacing w:after="0" w:line="240" w:lineRule="auto"/>
                    <w:suppressOverlap/>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Listen and read about family celebrations</w:t>
                  </w:r>
                </w:p>
                <w:p w:rsidR="0055638D" w:rsidRPr="003C70CB" w:rsidRDefault="0055638D" w:rsidP="00900C3A">
                  <w:pPr>
                    <w:framePr w:hSpace="180" w:wrap="around" w:vAnchor="text" w:hAnchor="text" w:y="1"/>
                    <w:numPr>
                      <w:ilvl w:val="0"/>
                      <w:numId w:val="23"/>
                    </w:numPr>
                    <w:spacing w:after="0" w:line="240" w:lineRule="auto"/>
                    <w:suppressOverlap/>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 xml:space="preserve">Talk and write about how your family used to celebrate holidays and your best birthday </w:t>
                  </w:r>
                </w:p>
                <w:p w:rsidR="0055638D" w:rsidRPr="003C70CB" w:rsidRDefault="0055638D" w:rsidP="00900C3A">
                  <w:pPr>
                    <w:framePr w:hSpace="180" w:wrap="around" w:vAnchor="text" w:hAnchor="text" w:y="1"/>
                    <w:numPr>
                      <w:ilvl w:val="0"/>
                      <w:numId w:val="23"/>
                    </w:numPr>
                    <w:spacing w:after="0" w:line="240" w:lineRule="auto"/>
                    <w:suppressOverlap/>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Exchange information about where, with whom, and how you used to celebrate holidays as a child</w:t>
                  </w:r>
                </w:p>
                <w:p w:rsidR="0055638D" w:rsidRPr="003C70CB" w:rsidRDefault="0055638D" w:rsidP="00900C3A">
                  <w:pPr>
                    <w:framePr w:hSpace="180" w:wrap="around" w:vAnchor="text" w:hAnchor="text" w:y="1"/>
                    <w:numPr>
                      <w:ilvl w:val="0"/>
                      <w:numId w:val="23"/>
                    </w:numPr>
                    <w:spacing w:after="0" w:line="240" w:lineRule="auto"/>
                    <w:suppressOverlap/>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Identify cultural practices viewed in a culturally authentic video about carnaval celebrations</w:t>
                  </w:r>
                </w:p>
                <w:p w:rsidR="0055638D" w:rsidRPr="003C70CB" w:rsidRDefault="0055638D" w:rsidP="00900C3A">
                  <w:pPr>
                    <w:framePr w:hSpace="180" w:wrap="around" w:vAnchor="text" w:hAnchor="text" w:y="1"/>
                    <w:numPr>
                      <w:ilvl w:val="0"/>
                      <w:numId w:val="23"/>
                    </w:numPr>
                    <w:spacing w:after="0" w:line="240" w:lineRule="auto"/>
                    <w:suppressOverlap/>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 xml:space="preserve">Understand how some Hispanic families celebrate special days and holidays </w:t>
                  </w:r>
                </w:p>
                <w:p w:rsidR="0055638D" w:rsidRPr="003C70CB" w:rsidRDefault="0055638D" w:rsidP="00900C3A">
                  <w:pPr>
                    <w:framePr w:hSpace="180" w:wrap="around" w:vAnchor="text" w:hAnchor="text" w:y="1"/>
                    <w:numPr>
                      <w:ilvl w:val="0"/>
                      <w:numId w:val="23"/>
                    </w:numPr>
                    <w:spacing w:after="0" w:line="240" w:lineRule="auto"/>
                    <w:suppressOverlap/>
                    <w:textAlignment w:val="baseline"/>
                    <w:rPr>
                      <w:rFonts w:ascii="Times New Roman" w:hAnsi="Times New Roman" w:cs="Times New Roman"/>
                      <w:bCs/>
                      <w:color w:val="000000"/>
                      <w:sz w:val="20"/>
                      <w:szCs w:val="20"/>
                    </w:rPr>
                  </w:pPr>
                  <w:r w:rsidRPr="003C70CB">
                    <w:rPr>
                      <w:rFonts w:ascii="Times New Roman" w:hAnsi="Times New Roman" w:cs="Times New Roman"/>
                      <w:bCs/>
                      <w:color w:val="000000"/>
                      <w:sz w:val="20"/>
                      <w:szCs w:val="20"/>
                    </w:rPr>
                    <w:t>Compare holidays and celebrations in Mexico and the US</w:t>
                  </w:r>
                </w:p>
                <w:p w:rsidR="0055638D" w:rsidRPr="003C70CB" w:rsidRDefault="0055638D" w:rsidP="00900C3A">
                  <w:pPr>
                    <w:framePr w:hSpace="180" w:wrap="around" w:vAnchor="text" w:hAnchor="text" w:y="1"/>
                    <w:spacing w:after="0" w:line="240" w:lineRule="auto"/>
                    <w:suppressOverlap/>
                    <w:rPr>
                      <w:rFonts w:ascii="Times New Roman" w:hAnsi="Times New Roman" w:cs="Times New Roman"/>
                      <w:b/>
                      <w:bCs/>
                      <w:color w:val="000000"/>
                      <w:sz w:val="20"/>
                      <w:szCs w:val="20"/>
                    </w:rPr>
                  </w:pPr>
                  <w:r w:rsidRPr="003C70CB">
                    <w:rPr>
                      <w:rFonts w:ascii="Times New Roman" w:hAnsi="Times New Roman" w:cs="Times New Roman"/>
                      <w:sz w:val="20"/>
                      <w:szCs w:val="20"/>
                    </w:rPr>
                    <w:t>  </w:t>
                  </w:r>
                  <w:r w:rsidRPr="003C70CB">
                    <w:rPr>
                      <w:rFonts w:ascii="Times New Roman" w:hAnsi="Times New Roman" w:cs="Times New Roman"/>
                      <w:b/>
                      <w:bCs/>
                      <w:color w:val="000000"/>
                      <w:sz w:val="20"/>
                      <w:szCs w:val="20"/>
                    </w:rPr>
                    <w:t>Cultural Concepts</w:t>
                  </w:r>
                </w:p>
                <w:p w:rsidR="0055638D" w:rsidRPr="003C70CB" w:rsidRDefault="0055638D" w:rsidP="00900C3A">
                  <w:pPr>
                    <w:framePr w:hSpace="180" w:wrap="around" w:vAnchor="text" w:hAnchor="text" w:y="1"/>
                    <w:numPr>
                      <w:ilvl w:val="0"/>
                      <w:numId w:val="27"/>
                    </w:numPr>
                    <w:spacing w:after="0" w:line="240" w:lineRule="auto"/>
                    <w:suppressOverlap/>
                    <w:textAlignment w:val="baseline"/>
                    <w:rPr>
                      <w:rFonts w:ascii="Times New Roman" w:hAnsi="Times New Roman" w:cs="Times New Roman"/>
                      <w:i/>
                      <w:iCs/>
                      <w:color w:val="000000"/>
                      <w:sz w:val="20"/>
                      <w:szCs w:val="20"/>
                    </w:rPr>
                  </w:pPr>
                  <w:r w:rsidRPr="003C70CB">
                    <w:rPr>
                      <w:rFonts w:ascii="Times New Roman" w:hAnsi="Times New Roman" w:cs="Times New Roman"/>
                      <w:i/>
                      <w:iCs/>
                      <w:color w:val="000000"/>
                      <w:sz w:val="20"/>
                      <w:szCs w:val="20"/>
                    </w:rPr>
                    <w:t>Antonio M. Ruiz, p. 211</w:t>
                  </w:r>
                </w:p>
                <w:p w:rsidR="0055638D" w:rsidRPr="003C70CB" w:rsidRDefault="0055638D" w:rsidP="00900C3A">
                  <w:pPr>
                    <w:framePr w:hSpace="180" w:wrap="around" w:vAnchor="text" w:hAnchor="text" w:y="1"/>
                    <w:numPr>
                      <w:ilvl w:val="0"/>
                      <w:numId w:val="27"/>
                    </w:numPr>
                    <w:spacing w:after="0" w:line="240" w:lineRule="auto"/>
                    <w:suppressOverlap/>
                    <w:textAlignment w:val="baseline"/>
                    <w:rPr>
                      <w:rFonts w:ascii="Times New Roman" w:hAnsi="Times New Roman" w:cs="Times New Roman"/>
                      <w:i/>
                      <w:iCs/>
                      <w:color w:val="000000"/>
                      <w:sz w:val="20"/>
                      <w:szCs w:val="20"/>
                    </w:rPr>
                  </w:pPr>
                  <w:r w:rsidRPr="003C70CB">
                    <w:rPr>
                      <w:rFonts w:ascii="Times New Roman" w:hAnsi="Times New Roman" w:cs="Times New Roman"/>
                      <w:i/>
                      <w:iCs/>
                      <w:color w:val="000000"/>
                      <w:sz w:val="20"/>
                      <w:szCs w:val="20"/>
                    </w:rPr>
                    <w:t>Euskadi, p. 216</w:t>
                  </w:r>
                </w:p>
                <w:p w:rsidR="0055638D" w:rsidRPr="003C70CB" w:rsidRDefault="0055638D" w:rsidP="00900C3A">
                  <w:pPr>
                    <w:framePr w:hSpace="180" w:wrap="around" w:vAnchor="text" w:hAnchor="text" w:y="1"/>
                    <w:numPr>
                      <w:ilvl w:val="0"/>
                      <w:numId w:val="27"/>
                    </w:numPr>
                    <w:spacing w:after="0" w:line="240" w:lineRule="auto"/>
                    <w:suppressOverlap/>
                    <w:textAlignment w:val="baseline"/>
                    <w:rPr>
                      <w:rFonts w:ascii="Times New Roman" w:hAnsi="Times New Roman" w:cs="Times New Roman"/>
                      <w:i/>
                      <w:iCs/>
                      <w:color w:val="000000"/>
                      <w:sz w:val="20"/>
                      <w:szCs w:val="20"/>
                      <w:lang w:val="es-AR"/>
                    </w:rPr>
                  </w:pPr>
                  <w:r w:rsidRPr="003C70CB">
                    <w:rPr>
                      <w:rFonts w:ascii="Times New Roman" w:hAnsi="Times New Roman" w:cs="Times New Roman"/>
                      <w:i/>
                      <w:iCs/>
                      <w:color w:val="000000"/>
                      <w:sz w:val="20"/>
                      <w:szCs w:val="20"/>
                      <w:lang w:val="es-AR"/>
                    </w:rPr>
                    <w:t>El dia de la Raza, p. 218</w:t>
                  </w:r>
                </w:p>
                <w:p w:rsidR="0055638D" w:rsidRPr="003C70CB" w:rsidRDefault="0055638D" w:rsidP="00900C3A">
                  <w:pPr>
                    <w:framePr w:hSpace="180" w:wrap="around" w:vAnchor="text" w:hAnchor="text" w:y="1"/>
                    <w:numPr>
                      <w:ilvl w:val="0"/>
                      <w:numId w:val="27"/>
                    </w:numPr>
                    <w:spacing w:after="0" w:line="240" w:lineRule="auto"/>
                    <w:suppressOverlap/>
                    <w:textAlignment w:val="baseline"/>
                    <w:rPr>
                      <w:rFonts w:ascii="Times New Roman" w:hAnsi="Times New Roman" w:cs="Times New Roman"/>
                      <w:i/>
                      <w:iCs/>
                      <w:color w:val="000000"/>
                      <w:sz w:val="20"/>
                      <w:szCs w:val="20"/>
                      <w:lang w:val="es-AR"/>
                    </w:rPr>
                  </w:pPr>
                  <w:r w:rsidRPr="003C70CB">
                    <w:rPr>
                      <w:rFonts w:ascii="Times New Roman" w:hAnsi="Times New Roman" w:cs="Times New Roman"/>
                      <w:i/>
                      <w:iCs/>
                      <w:color w:val="000000"/>
                      <w:sz w:val="20"/>
                      <w:szCs w:val="20"/>
                      <w:lang w:val="es-AR"/>
                    </w:rPr>
                    <w:t>El dia de los Muertos, p. 220</w:t>
                  </w:r>
                </w:p>
                <w:p w:rsidR="0055638D" w:rsidRPr="003C70CB" w:rsidRDefault="0055638D" w:rsidP="00900C3A">
                  <w:pPr>
                    <w:framePr w:hSpace="180" w:wrap="around" w:vAnchor="text" w:hAnchor="text" w:y="1"/>
                    <w:numPr>
                      <w:ilvl w:val="0"/>
                      <w:numId w:val="27"/>
                    </w:numPr>
                    <w:spacing w:after="0" w:line="240" w:lineRule="auto"/>
                    <w:suppressOverlap/>
                    <w:textAlignment w:val="baseline"/>
                    <w:rPr>
                      <w:rFonts w:ascii="Times New Roman" w:hAnsi="Times New Roman" w:cs="Times New Roman"/>
                      <w:i/>
                      <w:iCs/>
                      <w:color w:val="000000"/>
                      <w:sz w:val="20"/>
                      <w:szCs w:val="20"/>
                      <w:lang w:val="es-AR"/>
                    </w:rPr>
                  </w:pPr>
                  <w:r w:rsidRPr="003C70CB">
                    <w:rPr>
                      <w:rFonts w:ascii="Times New Roman" w:hAnsi="Times New Roman" w:cs="Times New Roman"/>
                      <w:i/>
                      <w:iCs/>
                      <w:color w:val="000000"/>
                      <w:sz w:val="20"/>
                      <w:szCs w:val="20"/>
                      <w:lang w:val="es-AR"/>
                    </w:rPr>
                    <w:t>La ceremonia del lazo, p. 225</w:t>
                  </w:r>
                </w:p>
                <w:p w:rsidR="0055638D" w:rsidRPr="003C70CB" w:rsidRDefault="0055638D" w:rsidP="00900C3A">
                  <w:pPr>
                    <w:framePr w:hSpace="180" w:wrap="around" w:vAnchor="text" w:hAnchor="text" w:y="1"/>
                    <w:numPr>
                      <w:ilvl w:val="0"/>
                      <w:numId w:val="27"/>
                    </w:numPr>
                    <w:spacing w:after="0" w:line="240" w:lineRule="auto"/>
                    <w:suppressOverlap/>
                    <w:textAlignment w:val="baseline"/>
                    <w:rPr>
                      <w:rFonts w:ascii="Times New Roman" w:hAnsi="Times New Roman" w:cs="Times New Roman"/>
                      <w:i/>
                      <w:iCs/>
                      <w:color w:val="000000"/>
                      <w:sz w:val="20"/>
                      <w:szCs w:val="20"/>
                    </w:rPr>
                  </w:pPr>
                  <w:r w:rsidRPr="003C70CB">
                    <w:rPr>
                      <w:rFonts w:ascii="Times New Roman" w:hAnsi="Times New Roman" w:cs="Times New Roman"/>
                      <w:i/>
                      <w:iCs/>
                      <w:color w:val="000000"/>
                      <w:sz w:val="20"/>
                      <w:szCs w:val="20"/>
                    </w:rPr>
                    <w:t>El carnaval, p. 226</w:t>
                  </w:r>
                </w:p>
                <w:p w:rsidR="0055638D" w:rsidRPr="003C70CB" w:rsidRDefault="0055638D" w:rsidP="00900C3A">
                  <w:pPr>
                    <w:framePr w:hSpace="180" w:wrap="around" w:vAnchor="text" w:hAnchor="text" w:y="1"/>
                    <w:numPr>
                      <w:ilvl w:val="0"/>
                      <w:numId w:val="27"/>
                    </w:numPr>
                    <w:spacing w:after="0" w:line="240" w:lineRule="auto"/>
                    <w:suppressOverlap/>
                    <w:textAlignment w:val="baseline"/>
                    <w:rPr>
                      <w:rFonts w:ascii="Times New Roman" w:hAnsi="Times New Roman" w:cs="Times New Roman"/>
                      <w:i/>
                      <w:iCs/>
                      <w:color w:val="000000"/>
                      <w:sz w:val="20"/>
                      <w:szCs w:val="20"/>
                    </w:rPr>
                  </w:pPr>
                  <w:r w:rsidRPr="003C70CB">
                    <w:rPr>
                      <w:rFonts w:ascii="Times New Roman" w:hAnsi="Times New Roman" w:cs="Times New Roman"/>
                      <w:i/>
                      <w:iCs/>
                      <w:color w:val="000000"/>
                      <w:sz w:val="20"/>
                      <w:szCs w:val="20"/>
                    </w:rPr>
                    <w:t>El seis de enero-Celebration of the Three Kings, pp. 228-229</w:t>
                  </w:r>
                </w:p>
                <w:p w:rsidR="0055638D" w:rsidRPr="003C70CB" w:rsidRDefault="0055638D" w:rsidP="00900C3A">
                  <w:pPr>
                    <w:framePr w:hSpace="180" w:wrap="around" w:vAnchor="text" w:hAnchor="text" w:y="1"/>
                    <w:spacing w:after="0" w:line="240" w:lineRule="auto"/>
                    <w:suppressOverlap/>
                    <w:rPr>
                      <w:rFonts w:ascii="Times New Roman" w:hAnsi="Times New Roman" w:cs="Times New Roman"/>
                      <w:sz w:val="20"/>
                      <w:szCs w:val="20"/>
                    </w:rPr>
                  </w:pPr>
                </w:p>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18"/>
                      <w:szCs w:val="18"/>
                    </w:rPr>
                  </w:pP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3C70CB" w:rsidRDefault="0055638D" w:rsidP="00900C3A">
                  <w:pPr>
                    <w:framePr w:hSpace="180" w:wrap="around" w:vAnchor="text" w:hAnchor="text" w:y="1"/>
                    <w:spacing w:after="0" w:line="240" w:lineRule="auto"/>
                    <w:suppressOverlap/>
                    <w:rPr>
                      <w:rFonts w:ascii="Times New Roman" w:hAnsi="Times New Roman" w:cs="Times New Roman"/>
                      <w:b/>
                      <w:color w:val="000000"/>
                      <w:sz w:val="20"/>
                      <w:szCs w:val="20"/>
                    </w:rPr>
                  </w:pPr>
                  <w:r w:rsidRPr="003C70CB">
                    <w:rPr>
                      <w:rFonts w:ascii="Times New Roman" w:hAnsi="Times New Roman" w:cs="Times New Roman"/>
                      <w:b/>
                      <w:color w:val="000000"/>
                      <w:sz w:val="20"/>
                      <w:szCs w:val="20"/>
                    </w:rPr>
                    <w:t xml:space="preserve">Vocabulario </w:t>
                  </w:r>
                </w:p>
                <w:p w:rsidR="0055638D" w:rsidRPr="003C70CB" w:rsidRDefault="0055638D" w:rsidP="00900C3A">
                  <w:pPr>
                    <w:framePr w:hSpace="180" w:wrap="around" w:vAnchor="text" w:hAnchor="text" w:y="1"/>
                    <w:numPr>
                      <w:ilvl w:val="0"/>
                      <w:numId w:val="26"/>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Common etiquette</w:t>
                  </w:r>
                </w:p>
                <w:p w:rsidR="0055638D" w:rsidRPr="003C70CB" w:rsidRDefault="0055638D" w:rsidP="00900C3A">
                  <w:pPr>
                    <w:framePr w:hSpace="180" w:wrap="around" w:vAnchor="text" w:hAnchor="text" w:y="1"/>
                    <w:numPr>
                      <w:ilvl w:val="0"/>
                      <w:numId w:val="26"/>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Holiday celebrations</w:t>
                  </w:r>
                </w:p>
                <w:p w:rsidR="0055638D" w:rsidRPr="003C70CB" w:rsidRDefault="0055638D" w:rsidP="00900C3A">
                  <w:pPr>
                    <w:framePr w:hSpace="180" w:wrap="around" w:vAnchor="text" w:hAnchor="text" w:y="1"/>
                    <w:spacing w:after="0" w:line="240" w:lineRule="auto"/>
                    <w:suppressOverlap/>
                    <w:rPr>
                      <w:rFonts w:ascii="Times New Roman" w:hAnsi="Times New Roman" w:cs="Times New Roman"/>
                      <w:b/>
                      <w:color w:val="000000"/>
                      <w:sz w:val="20"/>
                      <w:szCs w:val="20"/>
                    </w:rPr>
                  </w:pPr>
                  <w:r w:rsidRPr="003C70CB">
                    <w:rPr>
                      <w:rFonts w:ascii="Times New Roman" w:hAnsi="Times New Roman" w:cs="Times New Roman"/>
                      <w:b/>
                      <w:color w:val="000000"/>
                      <w:sz w:val="20"/>
                      <w:szCs w:val="20"/>
                    </w:rPr>
                    <w:t>Grammar</w:t>
                  </w:r>
                </w:p>
                <w:p w:rsidR="0055638D" w:rsidRPr="003C70CB" w:rsidRDefault="0055638D" w:rsidP="00900C3A">
                  <w:pPr>
                    <w:framePr w:hSpace="180" w:wrap="around" w:vAnchor="text" w:hAnchor="text" w:y="1"/>
                    <w:numPr>
                      <w:ilvl w:val="0"/>
                      <w:numId w:val="24"/>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Preterite and imperfect: describing a situation</w:t>
                  </w:r>
                </w:p>
                <w:p w:rsidR="0055638D" w:rsidRPr="003C70CB" w:rsidRDefault="0055638D" w:rsidP="00900C3A">
                  <w:pPr>
                    <w:framePr w:hSpace="180" w:wrap="around" w:vAnchor="text" w:hAnchor="text" w:y="1"/>
                    <w:numPr>
                      <w:ilvl w:val="0"/>
                      <w:numId w:val="24"/>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Reciprocal actions</w:t>
                  </w:r>
                </w:p>
                <w:p w:rsidR="0055638D" w:rsidRPr="003C70CB" w:rsidRDefault="0055638D" w:rsidP="00900C3A">
                  <w:pPr>
                    <w:framePr w:hSpace="180" w:wrap="around" w:vAnchor="text" w:hAnchor="text" w:y="1"/>
                    <w:spacing w:after="0" w:line="240" w:lineRule="auto"/>
                    <w:suppressOverlap/>
                    <w:rPr>
                      <w:rFonts w:ascii="Times New Roman" w:hAnsi="Times New Roman" w:cs="Times New Roman"/>
                      <w:sz w:val="20"/>
                      <w:szCs w:val="20"/>
                    </w:rPr>
                  </w:pPr>
                  <w:r w:rsidRPr="003C70CB">
                    <w:rPr>
                      <w:rFonts w:ascii="Times New Roman" w:hAnsi="Times New Roman" w:cs="Times New Roman"/>
                      <w:b/>
                      <w:bCs/>
                      <w:color w:val="000000"/>
                      <w:sz w:val="20"/>
                      <w:szCs w:val="20"/>
                    </w:rPr>
                    <w:t xml:space="preserve">Recycled: </w:t>
                  </w:r>
                </w:p>
                <w:p w:rsidR="0055638D" w:rsidRPr="003C70CB" w:rsidRDefault="0055638D" w:rsidP="00900C3A">
                  <w:pPr>
                    <w:framePr w:hSpace="180" w:wrap="around" w:vAnchor="text" w:hAnchor="text" w:y="1"/>
                    <w:numPr>
                      <w:ilvl w:val="0"/>
                      <w:numId w:val="25"/>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Preterite and imperfect tenses</w:t>
                  </w:r>
                </w:p>
                <w:p w:rsidR="0055638D" w:rsidRPr="003C70CB" w:rsidRDefault="0055638D" w:rsidP="00900C3A">
                  <w:pPr>
                    <w:framePr w:hSpace="180" w:wrap="around" w:vAnchor="text" w:hAnchor="text" w:y="1"/>
                    <w:numPr>
                      <w:ilvl w:val="0"/>
                      <w:numId w:val="25"/>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Family vocabulary</w:t>
                  </w:r>
                </w:p>
                <w:p w:rsidR="0055638D" w:rsidRPr="003C70CB" w:rsidRDefault="0055638D" w:rsidP="00900C3A">
                  <w:pPr>
                    <w:framePr w:hSpace="180" w:wrap="around" w:vAnchor="text" w:hAnchor="text" w:y="1"/>
                    <w:numPr>
                      <w:ilvl w:val="0"/>
                      <w:numId w:val="25"/>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Questions</w:t>
                  </w:r>
                </w:p>
                <w:p w:rsidR="0055638D" w:rsidRPr="003C70CB" w:rsidRDefault="0055638D" w:rsidP="00900C3A">
                  <w:pPr>
                    <w:framePr w:hSpace="180" w:wrap="around" w:vAnchor="text" w:hAnchor="text" w:y="1"/>
                    <w:numPr>
                      <w:ilvl w:val="0"/>
                      <w:numId w:val="25"/>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Leisure activities</w:t>
                  </w:r>
                </w:p>
                <w:p w:rsidR="0055638D" w:rsidRPr="003C70CB" w:rsidRDefault="0055638D" w:rsidP="00900C3A">
                  <w:pPr>
                    <w:framePr w:hSpace="180" w:wrap="around" w:vAnchor="text" w:hAnchor="text" w:y="1"/>
                    <w:numPr>
                      <w:ilvl w:val="0"/>
                      <w:numId w:val="25"/>
                    </w:numPr>
                    <w:spacing w:after="0" w:line="240" w:lineRule="auto"/>
                    <w:suppressOverlap/>
                    <w:textAlignment w:val="baseline"/>
                    <w:rPr>
                      <w:rFonts w:ascii="Times New Roman" w:hAnsi="Times New Roman" w:cs="Times New Roman"/>
                      <w:color w:val="000000"/>
                      <w:sz w:val="20"/>
                      <w:szCs w:val="20"/>
                    </w:rPr>
                  </w:pPr>
                  <w:r w:rsidRPr="003C70CB">
                    <w:rPr>
                      <w:rFonts w:ascii="Times New Roman" w:hAnsi="Times New Roman" w:cs="Times New Roman"/>
                      <w:color w:val="000000"/>
                      <w:sz w:val="20"/>
                      <w:szCs w:val="20"/>
                    </w:rPr>
                    <w:t>Reflexive pronouns</w:t>
                  </w:r>
                </w:p>
                <w:p w:rsidR="0055638D" w:rsidRPr="003C70CB" w:rsidRDefault="0055638D" w:rsidP="00900C3A">
                  <w:pPr>
                    <w:framePr w:hSpace="180" w:wrap="around" w:vAnchor="text" w:hAnchor="text" w:y="1"/>
                    <w:numPr>
                      <w:ilvl w:val="0"/>
                      <w:numId w:val="25"/>
                    </w:numPr>
                    <w:spacing w:after="0" w:line="240" w:lineRule="auto"/>
                    <w:contextualSpacing/>
                    <w:suppressOverlap/>
                    <w:rPr>
                      <w:rFonts w:ascii="Times New Roman" w:eastAsia="Times New Roman" w:hAnsi="Times New Roman" w:cs="Times New Roman"/>
                      <w:b/>
                      <w:color w:val="000000"/>
                      <w:sz w:val="20"/>
                      <w:szCs w:val="20"/>
                    </w:rPr>
                  </w:pPr>
                  <w:r w:rsidRPr="003C70CB">
                    <w:rPr>
                      <w:rFonts w:ascii="Times New Roman" w:hAnsi="Times New Roman" w:cs="Times New Roman"/>
                      <w:color w:val="000000"/>
                      <w:sz w:val="20"/>
                      <w:szCs w:val="20"/>
                    </w:rPr>
                    <w:t>Descriptive adjectives</w:t>
                  </w:r>
                </w:p>
                <w:p w:rsidR="0055638D" w:rsidRPr="003C70CB" w:rsidRDefault="0055638D" w:rsidP="00900C3A">
                  <w:pPr>
                    <w:framePr w:hSpace="180" w:wrap="around" w:vAnchor="text" w:hAnchor="text" w:y="1"/>
                    <w:spacing w:after="0" w:line="240" w:lineRule="auto"/>
                    <w:suppressOverlap/>
                    <w:textAlignment w:val="baseline"/>
                    <w:rPr>
                      <w:rFonts w:ascii="Times New Roman" w:hAnsi="Times New Roman" w:cs="Times New Roman"/>
                      <w:b/>
                      <w:iCs/>
                      <w:color w:val="000000"/>
                      <w:sz w:val="20"/>
                      <w:szCs w:val="20"/>
                    </w:rPr>
                  </w:pPr>
                  <w:r w:rsidRPr="003C70CB">
                    <w:rPr>
                      <w:rFonts w:ascii="Times New Roman" w:hAnsi="Times New Roman" w:cs="Times New Roman"/>
                      <w:b/>
                      <w:iCs/>
                      <w:color w:val="000000"/>
                      <w:sz w:val="20"/>
                      <w:szCs w:val="20"/>
                    </w:rPr>
                    <w:t>Lectura</w:t>
                  </w:r>
                </w:p>
                <w:p w:rsidR="0055638D" w:rsidRPr="003C70CB" w:rsidRDefault="0055638D" w:rsidP="00900C3A">
                  <w:pPr>
                    <w:framePr w:hSpace="180" w:wrap="around" w:vAnchor="text" w:hAnchor="text" w:y="1"/>
                    <w:numPr>
                      <w:ilvl w:val="0"/>
                      <w:numId w:val="57"/>
                    </w:numPr>
                    <w:spacing w:after="0" w:line="240" w:lineRule="auto"/>
                    <w:contextualSpacing/>
                    <w:suppressOverlap/>
                    <w:textAlignment w:val="baseline"/>
                    <w:rPr>
                      <w:rFonts w:ascii="Times New Roman" w:eastAsia="Times New Roman" w:hAnsi="Times New Roman" w:cs="Times New Roman"/>
                      <w:iCs/>
                      <w:color w:val="000000"/>
                      <w:sz w:val="20"/>
                      <w:szCs w:val="20"/>
                      <w:lang w:val="es-AR"/>
                    </w:rPr>
                  </w:pPr>
                  <w:r w:rsidRPr="003C70CB">
                    <w:rPr>
                      <w:rFonts w:ascii="Times New Roman" w:eastAsia="Times New Roman" w:hAnsi="Times New Roman" w:cs="Times New Roman"/>
                      <w:iCs/>
                      <w:color w:val="000000"/>
                      <w:sz w:val="20"/>
                      <w:szCs w:val="20"/>
                      <w:lang w:val="es-AR"/>
                    </w:rPr>
                    <w:t>El seis de enero, pp.228-229</w:t>
                  </w:r>
                </w:p>
                <w:p w:rsidR="0055638D" w:rsidRPr="003C70CB"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3C70CB">
                    <w:rPr>
                      <w:rFonts w:ascii="Times New Roman" w:hAnsi="Times New Roman" w:cs="Times New Roman"/>
                      <w:sz w:val="20"/>
                      <w:szCs w:val="20"/>
                      <w:lang w:val="es-AR"/>
                    </w:rPr>
                    <w:t> </w:t>
                  </w:r>
                  <w:r w:rsidRPr="003C70CB">
                    <w:rPr>
                      <w:rFonts w:ascii="Times New Roman" w:eastAsia="Times New Roman" w:hAnsi="Times New Roman" w:cs="Times New Roman"/>
                      <w:b/>
                      <w:sz w:val="20"/>
                      <w:szCs w:val="20"/>
                    </w:rPr>
                    <w:t>Teacher Support Resources</w:t>
                  </w:r>
                </w:p>
                <w:p w:rsidR="0055638D" w:rsidRPr="003C70CB"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3C70CB">
                    <w:rPr>
                      <w:rFonts w:ascii="Times New Roman" w:eastAsia="Times New Roman" w:hAnsi="Times New Roman" w:cs="Times New Roman"/>
                      <w:b/>
                      <w:sz w:val="20"/>
                      <w:szCs w:val="20"/>
                    </w:rPr>
                    <w:t>Teacher Edition</w:t>
                  </w:r>
                </w:p>
                <w:p w:rsidR="0055638D" w:rsidRPr="003C70CB"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sz w:val="20"/>
                      <w:szCs w:val="20"/>
                    </w:rPr>
                  </w:pPr>
                  <w:r w:rsidRPr="003C70CB">
                    <w:rPr>
                      <w:rFonts w:ascii="Times New Roman" w:hAnsi="Times New Roman" w:cs="Times New Roman"/>
                      <w:color w:val="000000"/>
                      <w:sz w:val="20"/>
                      <w:szCs w:val="20"/>
                    </w:rPr>
                    <w:t>Resources, pp.210 - a/b</w:t>
                  </w:r>
                </w:p>
                <w:p w:rsidR="0055638D" w:rsidRPr="003C70CB"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sz w:val="20"/>
                      <w:szCs w:val="20"/>
                    </w:rPr>
                  </w:pPr>
                  <w:r w:rsidRPr="003C70CB">
                    <w:rPr>
                      <w:rFonts w:ascii="Times New Roman" w:hAnsi="Times New Roman" w:cs="Times New Roman"/>
                      <w:color w:val="000000"/>
                      <w:sz w:val="20"/>
                      <w:szCs w:val="20"/>
                    </w:rPr>
                    <w:t>Lesson plans, pp.210 – c/d</w:t>
                  </w:r>
                </w:p>
                <w:p w:rsidR="0055638D" w:rsidRPr="0055638D" w:rsidRDefault="0055638D" w:rsidP="00900C3A">
                  <w:pPr>
                    <w:framePr w:hSpace="180" w:wrap="around" w:vAnchor="text" w:hAnchor="text" w:y="1"/>
                    <w:numPr>
                      <w:ilvl w:val="0"/>
                      <w:numId w:val="38"/>
                    </w:numPr>
                    <w:spacing w:after="0" w:line="240" w:lineRule="auto"/>
                    <w:contextualSpacing/>
                    <w:suppressOverlap/>
                    <w:rPr>
                      <w:rFonts w:ascii="Times New Roman" w:hAnsi="Times New Roman" w:cs="Times New Roman"/>
                      <w:sz w:val="18"/>
                      <w:szCs w:val="18"/>
                    </w:rPr>
                  </w:pPr>
                  <w:r w:rsidRPr="003C70CB">
                    <w:rPr>
                      <w:rFonts w:ascii="Times New Roman" w:hAnsi="Times New Roman" w:cs="Times New Roman"/>
                      <w:sz w:val="20"/>
                      <w:szCs w:val="20"/>
                    </w:rPr>
                    <w:t>Video about how carnival is celebrated in Uruguay’s interior, pp.232-233</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sz w:val="18"/>
                      <w:szCs w:val="18"/>
                    </w:rPr>
                  </w:pPr>
                  <w:r w:rsidRPr="0055638D">
                    <w:rPr>
                      <w:rFonts w:ascii="Times New Roman" w:hAnsi="Times New Roman" w:cs="Times New Roman"/>
                      <w:sz w:val="18"/>
                      <w:szCs w:val="18"/>
                    </w:rPr>
                    <w:t> </w:t>
                  </w:r>
                </w:p>
              </w:tc>
            </w:tr>
          </w:tbl>
          <w:p w:rsidR="0055638D" w:rsidRPr="0055638D" w:rsidRDefault="0055638D" w:rsidP="003C70CB">
            <w:pPr>
              <w:spacing w:after="0" w:line="240" w:lineRule="auto"/>
              <w:rPr>
                <w:rFonts w:ascii="Times New Roman" w:hAnsi="Times New Roman" w:cs="Times New Roman"/>
                <w:sz w:val="18"/>
                <w:szCs w:val="18"/>
              </w:rPr>
            </w:pPr>
          </w:p>
          <w:p w:rsidR="0055638D" w:rsidRPr="0055638D" w:rsidRDefault="0055638D" w:rsidP="003C70CB">
            <w:pPr>
              <w:spacing w:after="0" w:line="240" w:lineRule="auto"/>
              <w:rPr>
                <w:rFonts w:ascii="Times New Roman" w:hAnsi="Times New Roman" w:cs="Times New Roman"/>
                <w:sz w:val="18"/>
                <w:szCs w:val="18"/>
              </w:rPr>
            </w:pPr>
          </w:p>
          <w:p w:rsidR="0055638D" w:rsidRPr="0055638D" w:rsidRDefault="0055638D" w:rsidP="003C70CB">
            <w:pPr>
              <w:spacing w:after="0" w:line="240" w:lineRule="auto"/>
              <w:rPr>
                <w:rFonts w:ascii="Times New Roman" w:hAnsi="Times New Roman" w:cs="Times New Roman"/>
                <w:sz w:val="24"/>
                <w:szCs w:val="24"/>
              </w:rPr>
            </w:pPr>
          </w:p>
          <w:p w:rsidR="0055638D" w:rsidRPr="0055638D" w:rsidRDefault="0055638D" w:rsidP="003C70CB">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36"/>
              <w:gridCol w:w="60"/>
              <w:gridCol w:w="2083"/>
              <w:gridCol w:w="2115"/>
              <w:gridCol w:w="152"/>
            </w:tblGrid>
            <w:tr w:rsidR="0055638D" w:rsidRPr="0055638D" w:rsidTr="0055638D">
              <w:trPr>
                <w:trHeight w:val="1031"/>
              </w:trPr>
              <w:tc>
                <w:tcPr>
                  <w:tcW w:w="475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410"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900C3A">
                  <w:pPr>
                    <w:framePr w:hSpace="180" w:wrap="around" w:vAnchor="text" w:hAnchor="text" w:y="1"/>
                    <w:spacing w:after="0" w:line="240" w:lineRule="auto"/>
                    <w:suppressOverlap/>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900C3A">
                  <w:pPr>
                    <w:framePr w:hSpace="180" w:wrap="around" w:vAnchor="text" w:hAnchor="text" w:y="1"/>
                    <w:spacing w:after="0" w:line="240" w:lineRule="auto"/>
                    <w:suppressOverlap/>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rPr>
                  </w:pPr>
                </w:p>
              </w:tc>
              <w:tc>
                <w:tcPr>
                  <w:tcW w:w="2083" w:type="dxa"/>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2"/>
                  <w:tcBorders>
                    <w:top w:val="single" w:sz="8" w:space="0" w:color="000000"/>
                  </w:tcBorders>
                  <w:tcMar>
                    <w:top w:w="20" w:type="dxa"/>
                    <w:left w:w="20" w:type="dxa"/>
                    <w:bottom w:w="100" w:type="dxa"/>
                    <w:right w:w="20" w:type="dxa"/>
                  </w:tcMar>
                  <w:vAlign w:val="bottom"/>
                </w:tcPr>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52" w:type="dxa"/>
                <w:cantSplit/>
                <w:trHeight w:val="7515"/>
              </w:trPr>
              <w:tc>
                <w:tcPr>
                  <w:tcW w:w="4714" w:type="dxa"/>
                  <w:tcBorders>
                    <w:top w:val="double" w:sz="6" w:space="0" w:color="000000"/>
                    <w:left w:val="single" w:sz="4" w:space="0" w:color="auto"/>
                    <w:bottom w:val="double" w:sz="6" w:space="0" w:color="000000"/>
                    <w:right w:val="single" w:sz="4" w:space="0" w:color="auto"/>
                  </w:tcBorders>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4B-1: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4B-2: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4B-3: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Preterite and imperfect:describing a situation</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4B-4: </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Reciprocal actions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lang w:val="es-AR"/>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lang w:val="es-AR"/>
                    </w:rPr>
                    <w:t xml:space="preserve"> </w:t>
                  </w:r>
                  <w:r w:rsidRPr="0055638D">
                    <w:rPr>
                      <w:rFonts w:ascii="Times New Roman" w:eastAsia="Times New Roman" w:hAnsi="Times New Roman" w:cs="Times New Roman"/>
                      <w:b/>
                      <w:sz w:val="20"/>
                      <w:szCs w:val="20"/>
                    </w:rPr>
                    <w:t>Summative Assessment</w:t>
                  </w:r>
                </w:p>
                <w:p w:rsidR="0055638D" w:rsidRPr="0055638D" w:rsidRDefault="0055638D" w:rsidP="00900C3A">
                  <w:pPr>
                    <w:framePr w:hSpace="180" w:wrap="around" w:vAnchor="text" w:hAnchor="text" w:y="1"/>
                    <w:numPr>
                      <w:ilvl w:val="0"/>
                      <w:numId w:val="41"/>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b/>
                      <w:sz w:val="20"/>
                      <w:szCs w:val="20"/>
                    </w:rPr>
                    <w:t>Examen del capítulo 4B</w:t>
                  </w:r>
                </w:p>
                <w:p w:rsidR="0055638D" w:rsidRPr="0055638D" w:rsidRDefault="0055638D" w:rsidP="00900C3A">
                  <w:pPr>
                    <w:framePr w:hSpace="180" w:wrap="around" w:vAnchor="text" w:hAnchor="text" w:y="1"/>
                    <w:spacing w:after="0" w:line="240" w:lineRule="auto"/>
                    <w:suppressOverlap/>
                    <w:jc w:val="center"/>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p. 231</w:t>
                  </w:r>
                </w:p>
                <w:p w:rsidR="0055638D" w:rsidRPr="0055638D" w:rsidRDefault="0055638D" w:rsidP="00900C3A">
                  <w:pPr>
                    <w:framePr w:hSpace="180" w:wrap="around" w:vAnchor="text" w:hAnchor="text" w:y="1"/>
                    <w:numPr>
                      <w:ilvl w:val="0"/>
                      <w:numId w:val="57"/>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Mi celebración favorite</w:t>
                  </w:r>
                </w:p>
                <w:p w:rsidR="0055638D" w:rsidRPr="0055638D" w:rsidRDefault="0055638D" w:rsidP="00900C3A">
                  <w:pPr>
                    <w:framePr w:hSpace="180" w:wrap="around" w:vAnchor="text" w:hAnchor="text" w:y="1"/>
                    <w:suppressOverlap/>
                    <w:rPr>
                      <w:sz w:val="20"/>
                      <w:szCs w:val="20"/>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sz w:val="20"/>
                      <w:szCs w:val="20"/>
                    </w:rPr>
                  </w:pPr>
                </w:p>
                <w:p w:rsidR="0055638D" w:rsidRPr="0055638D" w:rsidRDefault="0055638D" w:rsidP="00900C3A">
                  <w:pPr>
                    <w:framePr w:hSpace="180" w:wrap="around" w:vAnchor="text" w:hAnchor="text" w:y="1"/>
                    <w:numPr>
                      <w:ilvl w:val="0"/>
                      <w:numId w:val="34"/>
                    </w:numPr>
                    <w:spacing w:after="0" w:line="240" w:lineRule="auto"/>
                    <w:suppressOverlap/>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i/>
                      <w:iCs/>
                    </w:rPr>
                  </w:pPr>
                </w:p>
                <w:p w:rsidR="0055638D" w:rsidRPr="0055638D" w:rsidRDefault="0055638D" w:rsidP="00900C3A">
                  <w:pPr>
                    <w:framePr w:hSpace="180" w:wrap="around" w:vAnchor="text" w:hAnchor="text" w:y="1"/>
                    <w:spacing w:after="0"/>
                    <w:suppressOverlap/>
                    <w:rPr>
                      <w:rFonts w:ascii="Times New Roman" w:eastAsia="Times New Roman" w:hAnsi="Times New Roman" w:cs="Times New Roman"/>
                    </w:rPr>
                  </w:pPr>
                </w:p>
              </w:tc>
              <w:tc>
                <w:tcPr>
                  <w:tcW w:w="4294" w:type="dxa"/>
                  <w:gridSpan w:val="4"/>
                  <w:tcBorders>
                    <w:top w:val="double" w:sz="6" w:space="0" w:color="000000"/>
                    <w:left w:val="single" w:sz="4" w:space="0" w:color="auto"/>
                    <w:bottom w:val="double" w:sz="6" w:space="0" w:color="000000"/>
                    <w:right w:val="single" w:sz="4" w:space="0" w:color="auto"/>
                  </w:tcBorders>
                </w:tcPr>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(Intermediate Low)</w:t>
                  </w:r>
                </w:p>
                <w:p w:rsidR="0055638D" w:rsidRPr="0055638D" w:rsidRDefault="0055638D" w:rsidP="00900C3A">
                  <w:pPr>
                    <w:framePr w:hSpace="180" w:wrap="around" w:vAnchor="text" w:hAnchor="text" w:y="1"/>
                    <w:numPr>
                      <w:ilvl w:val="0"/>
                      <w:numId w:val="39"/>
                    </w:numPr>
                    <w:spacing w:after="0" w:line="240" w:lineRule="auto"/>
                    <w:contextualSpacing/>
                    <w:suppressOverlap/>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the ability to write about people, activities, events and experience</w:t>
                  </w: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rPr>
                  </w:pP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w:t>
                  </w:r>
                </w:p>
                <w:p w:rsidR="0055638D" w:rsidRPr="0055638D" w:rsidRDefault="0055638D" w:rsidP="00900C3A">
                  <w:pPr>
                    <w:framePr w:hSpace="180" w:wrap="around" w:vAnchor="text" w:hAnchor="text" w:y="1"/>
                    <w:spacing w:after="0" w:line="240" w:lineRule="auto"/>
                    <w:suppressOverlap/>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rPr>
                    <w:t>Students must demonstrate knowledge of the following concepts</w:t>
                  </w:r>
                </w:p>
                <w:p w:rsidR="0055638D" w:rsidRPr="0055638D" w:rsidRDefault="0055638D" w:rsidP="00900C3A">
                  <w:pPr>
                    <w:framePr w:hSpace="180" w:wrap="around" w:vAnchor="text" w:hAnchor="text" w:y="1"/>
                    <w:numPr>
                      <w:ilvl w:val="0"/>
                      <w:numId w:val="58"/>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Develop their diagnostic reasoning and analytical problem-solving skills.</w:t>
                  </w:r>
                </w:p>
                <w:p w:rsidR="0055638D" w:rsidRPr="0055638D" w:rsidRDefault="0055638D" w:rsidP="00900C3A">
                  <w:pPr>
                    <w:framePr w:hSpace="180" w:wrap="around" w:vAnchor="text" w:hAnchor="text" w:y="1"/>
                    <w:numPr>
                      <w:ilvl w:val="0"/>
                      <w:numId w:val="58"/>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Determine what knowledge they need to acquire to understand the problem and others like it.</w:t>
                  </w:r>
                </w:p>
                <w:p w:rsidR="0055638D" w:rsidRPr="0055638D" w:rsidRDefault="0055638D" w:rsidP="00900C3A">
                  <w:pPr>
                    <w:framePr w:hSpace="180" w:wrap="around" w:vAnchor="text" w:hAnchor="text" w:y="1"/>
                    <w:numPr>
                      <w:ilvl w:val="0"/>
                      <w:numId w:val="58"/>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Discover the best resources for acquiring that information.</w:t>
                  </w:r>
                </w:p>
                <w:p w:rsidR="0055638D" w:rsidRPr="0055638D" w:rsidRDefault="0055638D" w:rsidP="00900C3A">
                  <w:pPr>
                    <w:framePr w:hSpace="180" w:wrap="around" w:vAnchor="text" w:hAnchor="text" w:y="1"/>
                    <w:numPr>
                      <w:ilvl w:val="0"/>
                      <w:numId w:val="58"/>
                    </w:numPr>
                    <w:spacing w:before="100" w:beforeAutospacing="1" w:after="100" w:afterAutospacing="1" w:line="240" w:lineRule="auto"/>
                    <w:suppressOverlap/>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Carry out their own personalized study using a wide range of resources.</w:t>
                  </w:r>
                </w:p>
                <w:p w:rsidR="0055638D" w:rsidRPr="0055638D" w:rsidRDefault="0055638D" w:rsidP="00900C3A">
                  <w:pPr>
                    <w:framePr w:hSpace="180" w:wrap="around" w:vAnchor="text" w:hAnchor="text" w:y="1"/>
                    <w:numPr>
                      <w:ilvl w:val="0"/>
                      <w:numId w:val="58"/>
                    </w:numPr>
                    <w:spacing w:before="100" w:beforeAutospacing="1" w:after="100" w:afterAutospacing="1" w:line="240" w:lineRule="auto"/>
                    <w:suppressOverlap/>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Apply the information they have learned back to the problem.</w:t>
                  </w:r>
                </w:p>
                <w:p w:rsidR="0055638D" w:rsidRPr="0055638D" w:rsidRDefault="0055638D" w:rsidP="00900C3A">
                  <w:pPr>
                    <w:framePr w:hSpace="180" w:wrap="around" w:vAnchor="text" w:hAnchor="text" w:y="1"/>
                    <w:numPr>
                      <w:ilvl w:val="0"/>
                      <w:numId w:val="58"/>
                    </w:numPr>
                    <w:spacing w:before="100" w:beforeAutospacing="1" w:after="100" w:afterAutospacing="1" w:line="240" w:lineRule="auto"/>
                    <w:suppressOverlap/>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Integrate this newly acquired knowledge with their existing understanding</w:t>
                  </w:r>
                </w:p>
                <w:p w:rsidR="0055638D" w:rsidRPr="0055638D" w:rsidRDefault="0055638D" w:rsidP="00900C3A">
                  <w:pPr>
                    <w:framePr w:hSpace="180" w:wrap="around" w:vAnchor="text" w:hAnchor="text" w:y="1"/>
                    <w:spacing w:after="0" w:line="240" w:lineRule="auto"/>
                    <w:contextualSpacing/>
                    <w:suppressOverlap/>
                    <w:rPr>
                      <w:rFonts w:ascii="Times New Roman" w:eastAsia="Times New Roman" w:hAnsi="Times New Roman" w:cs="Times New Roman"/>
                    </w:rPr>
                  </w:pPr>
                </w:p>
              </w:tc>
            </w:tr>
          </w:tbl>
          <w:p w:rsidR="0055638D" w:rsidRPr="0055638D" w:rsidRDefault="0055638D" w:rsidP="003C70CB">
            <w:pPr>
              <w:spacing w:after="0" w:line="240" w:lineRule="auto"/>
              <w:rPr>
                <w:rFonts w:ascii="Times New Roman" w:hAnsi="Times New Roman" w:cs="Times New Roman"/>
                <w:sz w:val="24"/>
                <w:szCs w:val="24"/>
              </w:rPr>
            </w:pPr>
          </w:p>
        </w:tc>
        <w:tc>
          <w:tcPr>
            <w:tcW w:w="0" w:type="auto"/>
            <w:tcMar>
              <w:top w:w="100" w:type="dxa"/>
              <w:left w:w="100" w:type="dxa"/>
              <w:bottom w:w="100" w:type="dxa"/>
              <w:right w:w="100" w:type="dxa"/>
            </w:tcMar>
            <w:hideMark/>
          </w:tcPr>
          <w:p w:rsidR="0055638D" w:rsidRPr="0055638D" w:rsidRDefault="0055638D" w:rsidP="003C70CB">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bl>
    <w:p w:rsidR="0055638D" w:rsidRPr="0055638D" w:rsidRDefault="003C70CB" w:rsidP="0055638D">
      <w:r>
        <w:br w:type="textWrapping" w:clear="all"/>
      </w:r>
    </w:p>
    <w:p w:rsidR="0055638D" w:rsidRPr="0055638D" w:rsidRDefault="0055638D" w:rsidP="0055638D"/>
    <w:tbl>
      <w:tblPr>
        <w:tblW w:w="0" w:type="auto"/>
        <w:tblCellMar>
          <w:top w:w="15" w:type="dxa"/>
          <w:left w:w="15" w:type="dxa"/>
          <w:bottom w:w="15" w:type="dxa"/>
          <w:right w:w="15" w:type="dxa"/>
        </w:tblCellMar>
        <w:tblLook w:val="04A0" w:firstRow="1" w:lastRow="0" w:firstColumn="1" w:lastColumn="0" w:noHBand="0" w:noVBand="1"/>
      </w:tblPr>
      <w:tblGrid>
        <w:gridCol w:w="9220"/>
        <w:gridCol w:w="260"/>
      </w:tblGrid>
      <w:tr w:rsidR="0055638D" w:rsidRPr="0055638D" w:rsidTr="0055638D">
        <w:trPr>
          <w:trHeight w:val="455"/>
        </w:trPr>
        <w:tc>
          <w:tcPr>
            <w:tcW w:w="0" w:type="auto"/>
            <w:tcMar>
              <w:top w:w="20" w:type="dxa"/>
              <w:left w:w="20" w:type="dxa"/>
              <w:bottom w:w="100" w:type="dxa"/>
              <w:right w:w="20" w:type="dxa"/>
            </w:tcMar>
            <w:vAlign w:val="bottom"/>
          </w:tcPr>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457"/>
              <w:gridCol w:w="291"/>
              <w:gridCol w:w="60"/>
              <w:gridCol w:w="1976"/>
              <w:gridCol w:w="118"/>
              <w:gridCol w:w="2008"/>
              <w:gridCol w:w="260"/>
            </w:tblGrid>
            <w:tr w:rsidR="0055638D" w:rsidRPr="0055638D" w:rsidTr="0055638D">
              <w:trPr>
                <w:trHeight w:val="1376"/>
              </w:trPr>
              <w:tc>
                <w:tcPr>
                  <w:tcW w:w="4483"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Times New Roman" w:hAnsi="Times New Roman" w:cs="Times New Roman"/>
                      <w:sz w:val="20"/>
                      <w:szCs w:val="20"/>
                      <w:lang w:val="es-AR"/>
                    </w:rPr>
                  </w:pPr>
                  <w:r w:rsidRPr="0055638D">
                    <w:rPr>
                      <w:rFonts w:ascii="Times New Roman" w:hAnsi="Times New Roman" w:cs="Times New Roman"/>
                      <w:b/>
                      <w:bCs/>
                      <w:color w:val="000000"/>
                      <w:sz w:val="20"/>
                      <w:szCs w:val="20"/>
                      <w:lang w:val="es-AR"/>
                    </w:rPr>
                    <w:t>Tema 5 En las noticias</w:t>
                  </w:r>
                </w:p>
                <w:p w:rsidR="0055638D" w:rsidRPr="0055638D" w:rsidRDefault="0055638D" w:rsidP="0055638D">
                  <w:pPr>
                    <w:spacing w:after="0" w:line="240" w:lineRule="auto"/>
                    <w:jc w:val="center"/>
                    <w:rPr>
                      <w:rFonts w:ascii="Times New Roman" w:hAnsi="Times New Roman" w:cs="Times New Roman"/>
                      <w:b/>
                      <w:sz w:val="20"/>
                      <w:szCs w:val="20"/>
                      <w:lang w:val="es-AR"/>
                    </w:rPr>
                  </w:pPr>
                  <w:r w:rsidRPr="0055638D">
                    <w:rPr>
                      <w:rFonts w:ascii="Times New Roman" w:hAnsi="Times New Roman" w:cs="Times New Roman"/>
                      <w:b/>
                      <w:color w:val="000000"/>
                      <w:sz w:val="20"/>
                      <w:szCs w:val="20"/>
                      <w:lang w:val="es-AR"/>
                    </w:rPr>
                    <w:t xml:space="preserve">Capitulo 5A </w:t>
                  </w:r>
                  <w:r w:rsidRPr="0055638D">
                    <w:rPr>
                      <w:rFonts w:ascii="Times New Roman" w:hAnsi="Times New Roman" w:cs="Times New Roman"/>
                      <w:b/>
                      <w:i/>
                      <w:iCs/>
                      <w:color w:val="000000"/>
                      <w:sz w:val="20"/>
                      <w:szCs w:val="20"/>
                      <w:lang w:val="es-AR"/>
                    </w:rPr>
                    <w:t>¿Un acto heroico?</w:t>
                  </w:r>
                </w:p>
                <w:p w:rsidR="0055638D" w:rsidRPr="0055638D" w:rsidRDefault="0055638D" w:rsidP="0055638D">
                  <w:pPr>
                    <w:spacing w:after="0" w:line="240" w:lineRule="auto"/>
                    <w:jc w:val="center"/>
                    <w:rPr>
                      <w:rFonts w:ascii="Century Schoolbook" w:eastAsia="Times New Roman" w:hAnsi="Century Schoolbook" w:cs="Century Schoolbook"/>
                      <w:b/>
                      <w:bCs/>
                      <w:sz w:val="20"/>
                      <w:szCs w:val="20"/>
                    </w:rPr>
                  </w:pPr>
                  <w:r w:rsidRPr="0055638D">
                    <w:rPr>
                      <w:rFonts w:ascii="Century Schoolbook" w:eastAsia="Times New Roman" w:hAnsi="Century Schoolbook" w:cs="Century Schoolbook"/>
                      <w:b/>
                      <w:bCs/>
                      <w:sz w:val="20"/>
                      <w:szCs w:val="20"/>
                    </w:rPr>
                    <w:t>Approximate instructional time required (Pacing is indicated on the calendar)</w:t>
                  </w:r>
                </w:p>
                <w:p w:rsidR="0055638D" w:rsidRPr="0055638D" w:rsidRDefault="0055638D" w:rsidP="0055638D">
                  <w:pPr>
                    <w:spacing w:after="0" w:line="240" w:lineRule="auto"/>
                    <w:jc w:val="center"/>
                    <w:rPr>
                      <w:rFonts w:ascii="Times New Roman" w:hAnsi="Times New Roman" w:cs="Times New Roman"/>
                      <w:szCs w:val="24"/>
                    </w:rPr>
                  </w:pPr>
                  <w:r w:rsidRPr="0055638D">
                    <w:rPr>
                      <w:rFonts w:ascii="Century Schoolbook" w:eastAsia="Times New Roman" w:hAnsi="Century Schoolbook" w:cs="Century Schoolbook"/>
                      <w:b/>
                      <w:bCs/>
                      <w:sz w:val="20"/>
                      <w:szCs w:val="20"/>
                    </w:rPr>
                    <w:t>3 weeks</w:t>
                  </w:r>
                </w:p>
              </w:tc>
              <w:tc>
                <w:tcPr>
                  <w:tcW w:w="2222" w:type="dxa"/>
                  <w:gridSpan w:val="3"/>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6"/>
                      <w:szCs w:val="16"/>
                    </w:rPr>
                    <w:t>State Standards</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State Standards code</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IC.NH.1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IL.NH.1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IR.NH.1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PS.NH.1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PW.NH.1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CUL.N.1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CON.N.1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COMP.N.1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16"/>
                      <w:szCs w:val="16"/>
                    </w:rPr>
                  </w:pPr>
                  <w:r w:rsidRPr="0055638D">
                    <w:rPr>
                      <w:rFonts w:ascii="Times New Roman" w:hAnsi="Times New Roman" w:cs="Times New Roman"/>
                      <w:b/>
                      <w:bCs/>
                      <w:color w:val="000000"/>
                      <w:sz w:val="16"/>
                      <w:szCs w:val="16"/>
                    </w:rPr>
                    <w:t>Course Description: Pre-requisite: Spanish 1</w:t>
                  </w:r>
                </w:p>
                <w:p w:rsidR="0055638D" w:rsidRPr="0055638D" w:rsidRDefault="0055638D" w:rsidP="0055638D">
                  <w:pPr>
                    <w:spacing w:after="0" w:line="240" w:lineRule="auto"/>
                    <w:rPr>
                      <w:rFonts w:ascii="Times New Roman" w:hAnsi="Times New Roman" w:cs="Times New Roman"/>
                      <w:sz w:val="18"/>
                      <w:szCs w:val="18"/>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gridSpan w:val="3"/>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1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What Students will Know, Understand, and Be Able to Do</w:t>
                  </w:r>
                </w:p>
                <w:p w:rsidR="0055638D" w:rsidRPr="0055638D" w:rsidRDefault="0055638D" w:rsidP="0055638D">
                  <w:pPr>
                    <w:spacing w:after="0" w:line="240" w:lineRule="auto"/>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(Objectives and Concepts)</w:t>
                  </w:r>
                </w:p>
              </w:tc>
              <w:tc>
                <w:tcPr>
                  <w:tcW w:w="4609" w:type="dxa"/>
                  <w:gridSpan w:val="5"/>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color w:val="000000"/>
                      <w:szCs w:val="24"/>
                    </w:rPr>
                  </w:pPr>
                  <w:r w:rsidRPr="0055638D">
                    <w:rPr>
                      <w:rFonts w:ascii="Times New Roman" w:hAnsi="Times New Roman" w:cs="Times New Roman"/>
                      <w:b/>
                      <w:color w:val="000000"/>
                      <w:szCs w:val="24"/>
                    </w:rPr>
                    <w:t>Classroom Instruction:</w:t>
                  </w:r>
                </w:p>
                <w:p w:rsidR="0055638D" w:rsidRPr="0055638D" w:rsidRDefault="0055638D" w:rsidP="0055638D">
                  <w:pPr>
                    <w:spacing w:after="0" w:line="240" w:lineRule="auto"/>
                    <w:jc w:val="center"/>
                    <w:rPr>
                      <w:rFonts w:ascii="Times New Roman" w:hAnsi="Times New Roman" w:cs="Times New Roman"/>
                      <w:b/>
                      <w:color w:val="000000"/>
                      <w:szCs w:val="24"/>
                    </w:rPr>
                  </w:pPr>
                  <w:r w:rsidRPr="0055638D">
                    <w:rPr>
                      <w:rFonts w:ascii="Times New Roman" w:hAnsi="Times New Roman" w:cs="Times New Roman"/>
                      <w:b/>
                      <w:color w:val="000000"/>
                      <w:szCs w:val="24"/>
                    </w:rPr>
                    <w:t>Strategies, Assignments and Resources</w:t>
                  </w:r>
                </w:p>
                <w:p w:rsidR="0055638D" w:rsidRPr="0055638D" w:rsidRDefault="0055638D" w:rsidP="0055638D">
                  <w:pPr>
                    <w:spacing w:after="0" w:line="240" w:lineRule="auto"/>
                    <w:jc w:val="center"/>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55638D">
                  <w:pPr>
                    <w:spacing w:after="0" w:line="240" w:lineRule="auto"/>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BB780E" w:rsidRDefault="0055638D" w:rsidP="0055638D">
                  <w:pPr>
                    <w:spacing w:after="0" w:line="240" w:lineRule="auto"/>
                    <w:rPr>
                      <w:rFonts w:ascii="Times New Roman" w:hAnsi="Times New Roman" w:cs="Times New Roman"/>
                      <w:b/>
                      <w:bCs/>
                      <w:color w:val="000000"/>
                      <w:sz w:val="20"/>
                      <w:szCs w:val="20"/>
                    </w:rPr>
                  </w:pPr>
                  <w:r w:rsidRPr="00BB780E">
                    <w:rPr>
                      <w:rFonts w:ascii="Times New Roman" w:hAnsi="Times New Roman" w:cs="Times New Roman"/>
                      <w:b/>
                      <w:bCs/>
                      <w:color w:val="000000"/>
                      <w:sz w:val="20"/>
                      <w:szCs w:val="20"/>
                    </w:rPr>
                    <w:t>Objectives:</w:t>
                  </w:r>
                </w:p>
                <w:p w:rsidR="0055638D" w:rsidRPr="00BB780E" w:rsidRDefault="0055638D" w:rsidP="0055638D">
                  <w:pPr>
                    <w:numPr>
                      <w:ilvl w:val="0"/>
                      <w:numId w:val="17"/>
                    </w:numPr>
                    <w:spacing w:after="0" w:line="240" w:lineRule="auto"/>
                    <w:textAlignment w:val="baseline"/>
                    <w:rPr>
                      <w:rFonts w:ascii="Times New Roman" w:hAnsi="Times New Roman" w:cs="Times New Roman"/>
                      <w:bCs/>
                      <w:color w:val="000000"/>
                      <w:sz w:val="20"/>
                      <w:szCs w:val="20"/>
                    </w:rPr>
                  </w:pPr>
                  <w:r w:rsidRPr="00BB780E">
                    <w:rPr>
                      <w:rFonts w:ascii="Times New Roman" w:hAnsi="Times New Roman" w:cs="Times New Roman"/>
                      <w:bCs/>
                      <w:color w:val="000000"/>
                      <w:sz w:val="20"/>
                      <w:szCs w:val="20"/>
                    </w:rPr>
                    <w:t>Listen to and read about disasters and rescues</w:t>
                  </w:r>
                </w:p>
                <w:p w:rsidR="0055638D" w:rsidRPr="00BB780E" w:rsidRDefault="0055638D" w:rsidP="0055638D">
                  <w:pPr>
                    <w:numPr>
                      <w:ilvl w:val="0"/>
                      <w:numId w:val="17"/>
                    </w:numPr>
                    <w:spacing w:after="0" w:line="240" w:lineRule="auto"/>
                    <w:textAlignment w:val="baseline"/>
                    <w:rPr>
                      <w:rFonts w:ascii="Times New Roman" w:hAnsi="Times New Roman" w:cs="Times New Roman"/>
                      <w:bCs/>
                      <w:color w:val="000000"/>
                      <w:sz w:val="20"/>
                      <w:szCs w:val="20"/>
                    </w:rPr>
                  </w:pPr>
                  <w:r w:rsidRPr="00BB780E">
                    <w:rPr>
                      <w:rFonts w:ascii="Times New Roman" w:hAnsi="Times New Roman" w:cs="Times New Roman"/>
                      <w:bCs/>
                      <w:color w:val="000000"/>
                      <w:sz w:val="20"/>
                      <w:szCs w:val="20"/>
                    </w:rPr>
                    <w:t>Talk and write about how things were during your day and about disaster movies</w:t>
                  </w:r>
                </w:p>
                <w:p w:rsidR="0055638D" w:rsidRPr="00BB780E" w:rsidRDefault="0055638D" w:rsidP="0055638D">
                  <w:pPr>
                    <w:numPr>
                      <w:ilvl w:val="0"/>
                      <w:numId w:val="17"/>
                    </w:numPr>
                    <w:spacing w:after="0" w:line="240" w:lineRule="auto"/>
                    <w:textAlignment w:val="baseline"/>
                    <w:rPr>
                      <w:rFonts w:ascii="Times New Roman" w:hAnsi="Times New Roman" w:cs="Times New Roman"/>
                      <w:bCs/>
                      <w:color w:val="000000"/>
                      <w:sz w:val="20"/>
                      <w:szCs w:val="20"/>
                    </w:rPr>
                  </w:pPr>
                  <w:r w:rsidRPr="00BB780E">
                    <w:rPr>
                      <w:rFonts w:ascii="Times New Roman" w:hAnsi="Times New Roman" w:cs="Times New Roman"/>
                      <w:bCs/>
                      <w:color w:val="000000"/>
                      <w:sz w:val="20"/>
                      <w:szCs w:val="20"/>
                    </w:rPr>
                    <w:t>Exchange information about newsworthy events</w:t>
                  </w:r>
                </w:p>
                <w:p w:rsidR="0055638D" w:rsidRPr="00BB780E" w:rsidRDefault="0055638D" w:rsidP="0055638D">
                  <w:pPr>
                    <w:numPr>
                      <w:ilvl w:val="0"/>
                      <w:numId w:val="17"/>
                    </w:numPr>
                    <w:spacing w:after="0" w:line="240" w:lineRule="auto"/>
                    <w:textAlignment w:val="baseline"/>
                    <w:rPr>
                      <w:rFonts w:ascii="Times New Roman" w:hAnsi="Times New Roman" w:cs="Times New Roman"/>
                      <w:bCs/>
                      <w:color w:val="000000"/>
                      <w:sz w:val="20"/>
                      <w:szCs w:val="20"/>
                    </w:rPr>
                  </w:pPr>
                  <w:r w:rsidRPr="00BB780E">
                    <w:rPr>
                      <w:rFonts w:ascii="Times New Roman" w:hAnsi="Times New Roman" w:cs="Times New Roman"/>
                      <w:bCs/>
                      <w:color w:val="000000"/>
                      <w:sz w:val="20"/>
                      <w:szCs w:val="20"/>
                    </w:rPr>
                    <w:t>Identify cultural practices viewed in a culturally authentic video about a dog’s at of heroism</w:t>
                  </w:r>
                </w:p>
                <w:p w:rsidR="0055638D" w:rsidRPr="00BB780E" w:rsidRDefault="0055638D" w:rsidP="0055638D">
                  <w:pPr>
                    <w:numPr>
                      <w:ilvl w:val="0"/>
                      <w:numId w:val="17"/>
                    </w:numPr>
                    <w:spacing w:after="0" w:line="240" w:lineRule="auto"/>
                    <w:textAlignment w:val="baseline"/>
                    <w:rPr>
                      <w:rFonts w:ascii="Times New Roman" w:hAnsi="Times New Roman" w:cs="Times New Roman"/>
                      <w:bCs/>
                      <w:color w:val="000000"/>
                      <w:sz w:val="20"/>
                      <w:szCs w:val="20"/>
                    </w:rPr>
                  </w:pPr>
                  <w:r w:rsidRPr="00BB780E">
                    <w:rPr>
                      <w:rFonts w:ascii="Times New Roman" w:hAnsi="Times New Roman" w:cs="Times New Roman"/>
                      <w:bCs/>
                      <w:color w:val="000000"/>
                      <w:sz w:val="20"/>
                      <w:szCs w:val="20"/>
                    </w:rPr>
                    <w:t>Understand volcano names and legends that are related to them</w:t>
                  </w:r>
                </w:p>
                <w:p w:rsidR="0055638D" w:rsidRPr="00BB780E" w:rsidRDefault="0055638D" w:rsidP="0055638D">
                  <w:pPr>
                    <w:numPr>
                      <w:ilvl w:val="0"/>
                      <w:numId w:val="17"/>
                    </w:numPr>
                    <w:spacing w:after="0" w:line="240" w:lineRule="auto"/>
                    <w:textAlignment w:val="baseline"/>
                    <w:rPr>
                      <w:rFonts w:ascii="Arial" w:hAnsi="Arial" w:cs="Arial"/>
                      <w:b/>
                      <w:bCs/>
                      <w:color w:val="000000"/>
                      <w:sz w:val="20"/>
                      <w:szCs w:val="20"/>
                    </w:rPr>
                  </w:pPr>
                  <w:r w:rsidRPr="00BB780E">
                    <w:rPr>
                      <w:rFonts w:ascii="Times New Roman" w:hAnsi="Times New Roman" w:cs="Times New Roman"/>
                      <w:bCs/>
                      <w:color w:val="000000"/>
                      <w:sz w:val="20"/>
                      <w:szCs w:val="20"/>
                    </w:rPr>
                    <w:t>Compare natural disasters in the Spanish speaking world and those in your community</w:t>
                  </w:r>
                  <w:r w:rsidRPr="00BB780E">
                    <w:rPr>
                      <w:rFonts w:ascii="Arial" w:hAnsi="Arial" w:cs="Arial"/>
                      <w:b/>
                      <w:bCs/>
                      <w:color w:val="000000"/>
                      <w:sz w:val="20"/>
                      <w:szCs w:val="20"/>
                    </w:rPr>
                    <w:t xml:space="preserve"> </w:t>
                  </w:r>
                </w:p>
                <w:p w:rsidR="0055638D" w:rsidRPr="00BB780E" w:rsidRDefault="0055638D" w:rsidP="0055638D">
                  <w:pPr>
                    <w:spacing w:after="0" w:line="240" w:lineRule="auto"/>
                    <w:contextualSpacing/>
                    <w:rPr>
                      <w:rFonts w:ascii="Times New Roman" w:hAnsi="Times New Roman" w:cs="Times New Roman"/>
                      <w:sz w:val="20"/>
                      <w:szCs w:val="20"/>
                    </w:rPr>
                  </w:pPr>
                </w:p>
                <w:p w:rsidR="0055638D" w:rsidRPr="00BB780E" w:rsidRDefault="0055638D" w:rsidP="0055638D">
                  <w:pPr>
                    <w:spacing w:after="0" w:line="240" w:lineRule="auto"/>
                    <w:rPr>
                      <w:rFonts w:ascii="Times New Roman" w:hAnsi="Times New Roman" w:cs="Times New Roman"/>
                      <w:sz w:val="20"/>
                      <w:szCs w:val="20"/>
                      <w:lang w:val="es-AR"/>
                    </w:rPr>
                  </w:pPr>
                  <w:r w:rsidRPr="00BB780E">
                    <w:rPr>
                      <w:rFonts w:ascii="Times New Roman" w:hAnsi="Times New Roman" w:cs="Times New Roman"/>
                      <w:b/>
                      <w:bCs/>
                      <w:color w:val="000000"/>
                      <w:sz w:val="20"/>
                      <w:szCs w:val="20"/>
                    </w:rPr>
                    <w:t>Cultural Concepts</w:t>
                  </w:r>
                </w:p>
                <w:p w:rsidR="0055638D" w:rsidRPr="00BB780E" w:rsidRDefault="0055638D" w:rsidP="0055638D">
                  <w:pPr>
                    <w:numPr>
                      <w:ilvl w:val="0"/>
                      <w:numId w:val="17"/>
                    </w:numPr>
                    <w:spacing w:after="0" w:line="240" w:lineRule="auto"/>
                    <w:textAlignment w:val="baseline"/>
                    <w:rPr>
                      <w:rFonts w:ascii="Times New Roman" w:hAnsi="Times New Roman" w:cs="Times New Roman"/>
                      <w:i/>
                      <w:iCs/>
                      <w:color w:val="000000"/>
                      <w:sz w:val="20"/>
                      <w:szCs w:val="20"/>
                      <w:lang w:val="es-AR"/>
                    </w:rPr>
                  </w:pPr>
                  <w:r w:rsidRPr="00BB780E">
                    <w:rPr>
                      <w:rFonts w:ascii="Times New Roman" w:hAnsi="Times New Roman" w:cs="Times New Roman"/>
                      <w:i/>
                      <w:iCs/>
                      <w:color w:val="000000"/>
                      <w:sz w:val="20"/>
                      <w:szCs w:val="20"/>
                      <w:lang w:val="es-AR"/>
                    </w:rPr>
                    <w:t>Zulia Gotay de Anderson, p. 239</w:t>
                  </w:r>
                </w:p>
                <w:p w:rsidR="0055638D" w:rsidRPr="00BB780E" w:rsidRDefault="0055638D" w:rsidP="0055638D">
                  <w:pPr>
                    <w:numPr>
                      <w:ilvl w:val="0"/>
                      <w:numId w:val="17"/>
                    </w:numPr>
                    <w:spacing w:after="0" w:line="240" w:lineRule="auto"/>
                    <w:textAlignment w:val="baseline"/>
                    <w:rPr>
                      <w:rFonts w:ascii="Times New Roman" w:hAnsi="Times New Roman" w:cs="Times New Roman"/>
                      <w:i/>
                      <w:iCs/>
                      <w:color w:val="000000"/>
                      <w:sz w:val="20"/>
                      <w:szCs w:val="20"/>
                    </w:rPr>
                  </w:pPr>
                  <w:r w:rsidRPr="00BB780E">
                    <w:rPr>
                      <w:rFonts w:ascii="Times New Roman" w:hAnsi="Times New Roman" w:cs="Times New Roman"/>
                      <w:i/>
                      <w:iCs/>
                      <w:color w:val="000000"/>
                      <w:sz w:val="20"/>
                      <w:szCs w:val="20"/>
                    </w:rPr>
                    <w:t>Los bomberos chilenos, p. 245</w:t>
                  </w:r>
                </w:p>
                <w:p w:rsidR="0055638D" w:rsidRPr="00BB780E" w:rsidRDefault="0055638D" w:rsidP="0055638D">
                  <w:pPr>
                    <w:numPr>
                      <w:ilvl w:val="0"/>
                      <w:numId w:val="17"/>
                    </w:numPr>
                    <w:spacing w:after="0" w:line="240" w:lineRule="auto"/>
                    <w:textAlignment w:val="baseline"/>
                    <w:rPr>
                      <w:rFonts w:ascii="Times New Roman" w:hAnsi="Times New Roman" w:cs="Times New Roman"/>
                      <w:i/>
                      <w:iCs/>
                      <w:color w:val="000000"/>
                      <w:sz w:val="20"/>
                      <w:szCs w:val="20"/>
                    </w:rPr>
                  </w:pPr>
                  <w:r w:rsidRPr="00BB780E">
                    <w:rPr>
                      <w:rFonts w:ascii="Times New Roman" w:hAnsi="Times New Roman" w:cs="Times New Roman"/>
                      <w:i/>
                      <w:iCs/>
                      <w:color w:val="000000"/>
                      <w:sz w:val="20"/>
                      <w:szCs w:val="20"/>
                    </w:rPr>
                    <w:t>Los volcanes, p. 247</w:t>
                  </w:r>
                </w:p>
                <w:p w:rsidR="0055638D" w:rsidRPr="00BB780E" w:rsidRDefault="0055638D" w:rsidP="0055638D">
                  <w:pPr>
                    <w:numPr>
                      <w:ilvl w:val="0"/>
                      <w:numId w:val="17"/>
                    </w:numPr>
                    <w:spacing w:after="0" w:line="240" w:lineRule="auto"/>
                    <w:textAlignment w:val="baseline"/>
                    <w:rPr>
                      <w:rFonts w:ascii="Times New Roman" w:hAnsi="Times New Roman" w:cs="Times New Roman"/>
                      <w:i/>
                      <w:iCs/>
                      <w:color w:val="000000"/>
                      <w:sz w:val="20"/>
                      <w:szCs w:val="20"/>
                      <w:lang w:val="es-AR"/>
                    </w:rPr>
                  </w:pPr>
                  <w:r w:rsidRPr="00BB780E">
                    <w:rPr>
                      <w:rFonts w:ascii="Times New Roman" w:hAnsi="Times New Roman" w:cs="Times New Roman"/>
                      <w:i/>
                      <w:iCs/>
                      <w:color w:val="000000"/>
                      <w:sz w:val="20"/>
                      <w:szCs w:val="20"/>
                      <w:lang w:val="es-AR"/>
                    </w:rPr>
                    <w:t>En caso de terremoto, p. 257</w:t>
                  </w:r>
                </w:p>
                <w:p w:rsidR="0055638D" w:rsidRPr="00BB780E" w:rsidRDefault="0055638D" w:rsidP="0055638D">
                  <w:pPr>
                    <w:numPr>
                      <w:ilvl w:val="0"/>
                      <w:numId w:val="17"/>
                    </w:numPr>
                    <w:spacing w:after="0" w:line="240" w:lineRule="auto"/>
                    <w:textAlignment w:val="baseline"/>
                    <w:rPr>
                      <w:rFonts w:ascii="Times New Roman" w:hAnsi="Times New Roman" w:cs="Times New Roman"/>
                      <w:i/>
                      <w:iCs/>
                      <w:color w:val="000000"/>
                      <w:sz w:val="20"/>
                      <w:szCs w:val="20"/>
                      <w:lang w:val="es-AR"/>
                    </w:rPr>
                  </w:pPr>
                  <w:r w:rsidRPr="00BB780E">
                    <w:rPr>
                      <w:rFonts w:ascii="Times New Roman" w:hAnsi="Times New Roman" w:cs="Times New Roman"/>
                      <w:i/>
                      <w:iCs/>
                      <w:color w:val="000000"/>
                      <w:sz w:val="20"/>
                      <w:szCs w:val="20"/>
                      <w:lang w:val="es-AR"/>
                    </w:rPr>
                    <w:t>Las leyendas- the volcanoes, p. 258</w:t>
                  </w:r>
                </w:p>
                <w:p w:rsidR="0055638D" w:rsidRPr="00BB780E" w:rsidRDefault="0055638D" w:rsidP="0055638D">
                  <w:pPr>
                    <w:spacing w:after="0" w:line="240" w:lineRule="auto"/>
                    <w:ind w:left="360"/>
                    <w:textAlignment w:val="baseline"/>
                    <w:rPr>
                      <w:rFonts w:ascii="Times New Roman" w:hAnsi="Times New Roman" w:cs="Times New Roman"/>
                      <w:sz w:val="20"/>
                      <w:szCs w:val="20"/>
                      <w:lang w:val="es-AR"/>
                    </w:rPr>
                  </w:pPr>
                </w:p>
              </w:tc>
              <w:tc>
                <w:tcPr>
                  <w:tcW w:w="4609" w:type="dxa"/>
                  <w:gridSpan w:val="5"/>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BB780E" w:rsidRDefault="0055638D" w:rsidP="0055638D">
                  <w:pPr>
                    <w:spacing w:after="0" w:line="240" w:lineRule="auto"/>
                    <w:rPr>
                      <w:rFonts w:ascii="Times New Roman" w:hAnsi="Times New Roman" w:cs="Times New Roman"/>
                      <w:b/>
                      <w:color w:val="000000"/>
                      <w:sz w:val="20"/>
                      <w:szCs w:val="20"/>
                    </w:rPr>
                  </w:pPr>
                  <w:r w:rsidRPr="00BB780E">
                    <w:rPr>
                      <w:rFonts w:ascii="Times New Roman" w:hAnsi="Times New Roman" w:cs="Times New Roman"/>
                      <w:b/>
                      <w:color w:val="000000"/>
                      <w:sz w:val="20"/>
                      <w:szCs w:val="20"/>
                    </w:rPr>
                    <w:t xml:space="preserve">Vocabulario </w:t>
                  </w:r>
                </w:p>
                <w:p w:rsidR="0055638D" w:rsidRPr="00BB780E" w:rsidRDefault="0055638D" w:rsidP="0055638D">
                  <w:pPr>
                    <w:numPr>
                      <w:ilvl w:val="0"/>
                      <w:numId w:val="16"/>
                    </w:numPr>
                    <w:spacing w:after="0" w:line="240" w:lineRule="auto"/>
                    <w:textAlignment w:val="baseline"/>
                    <w:rPr>
                      <w:rFonts w:ascii="Times New Roman" w:hAnsi="Times New Roman" w:cs="Times New Roman"/>
                      <w:color w:val="000000"/>
                      <w:sz w:val="20"/>
                      <w:szCs w:val="20"/>
                    </w:rPr>
                  </w:pPr>
                  <w:r w:rsidRPr="00BB780E">
                    <w:rPr>
                      <w:rFonts w:ascii="Times New Roman" w:hAnsi="Times New Roman" w:cs="Times New Roman"/>
                      <w:color w:val="000000"/>
                      <w:sz w:val="20"/>
                      <w:szCs w:val="20"/>
                    </w:rPr>
                    <w:t>Running errands around the town</w:t>
                  </w:r>
                </w:p>
                <w:p w:rsidR="0055638D" w:rsidRPr="00BB780E" w:rsidRDefault="0055638D" w:rsidP="0055638D">
                  <w:pPr>
                    <w:numPr>
                      <w:ilvl w:val="0"/>
                      <w:numId w:val="16"/>
                    </w:numPr>
                    <w:spacing w:after="0" w:line="240" w:lineRule="auto"/>
                    <w:textAlignment w:val="baseline"/>
                    <w:rPr>
                      <w:rFonts w:ascii="Times New Roman" w:hAnsi="Times New Roman" w:cs="Times New Roman"/>
                      <w:b/>
                      <w:color w:val="000000"/>
                      <w:sz w:val="20"/>
                      <w:szCs w:val="20"/>
                    </w:rPr>
                  </w:pPr>
                  <w:r w:rsidRPr="00BB780E">
                    <w:rPr>
                      <w:rFonts w:ascii="Times New Roman" w:hAnsi="Times New Roman" w:cs="Times New Roman"/>
                      <w:color w:val="000000"/>
                      <w:sz w:val="20"/>
                      <w:szCs w:val="20"/>
                    </w:rPr>
                    <w:t xml:space="preserve">Where people go and what they buy </w:t>
                  </w:r>
                </w:p>
                <w:p w:rsidR="0055638D" w:rsidRPr="00BB780E" w:rsidRDefault="0055638D" w:rsidP="0055638D">
                  <w:pPr>
                    <w:spacing w:after="0" w:line="240" w:lineRule="auto"/>
                    <w:textAlignment w:val="baseline"/>
                    <w:rPr>
                      <w:rFonts w:ascii="Times New Roman" w:hAnsi="Times New Roman" w:cs="Times New Roman"/>
                      <w:b/>
                      <w:color w:val="000000"/>
                      <w:sz w:val="20"/>
                      <w:szCs w:val="20"/>
                    </w:rPr>
                  </w:pPr>
                  <w:r w:rsidRPr="00BB780E">
                    <w:rPr>
                      <w:rFonts w:ascii="Times New Roman" w:hAnsi="Times New Roman" w:cs="Times New Roman"/>
                      <w:b/>
                      <w:color w:val="000000"/>
                      <w:sz w:val="20"/>
                      <w:szCs w:val="20"/>
                    </w:rPr>
                    <w:t>Grammar</w:t>
                  </w:r>
                </w:p>
                <w:p w:rsidR="0055638D" w:rsidRPr="00BB780E" w:rsidRDefault="0055638D" w:rsidP="0055638D">
                  <w:pPr>
                    <w:numPr>
                      <w:ilvl w:val="0"/>
                      <w:numId w:val="28"/>
                    </w:numPr>
                    <w:spacing w:after="0" w:line="240" w:lineRule="auto"/>
                    <w:textAlignment w:val="baseline"/>
                    <w:rPr>
                      <w:rFonts w:ascii="Times New Roman" w:hAnsi="Times New Roman" w:cs="Times New Roman"/>
                      <w:color w:val="000000"/>
                      <w:sz w:val="20"/>
                      <w:szCs w:val="20"/>
                    </w:rPr>
                  </w:pPr>
                  <w:r w:rsidRPr="00BB780E">
                    <w:rPr>
                      <w:rFonts w:ascii="Times New Roman" w:hAnsi="Times New Roman" w:cs="Times New Roman"/>
                      <w:color w:val="000000"/>
                      <w:sz w:val="20"/>
                      <w:szCs w:val="20"/>
                    </w:rPr>
                    <w:t>Preterite and Imperfect:other uses</w:t>
                  </w:r>
                </w:p>
                <w:p w:rsidR="0055638D" w:rsidRPr="00BB780E" w:rsidRDefault="0055638D" w:rsidP="0055638D">
                  <w:pPr>
                    <w:numPr>
                      <w:ilvl w:val="0"/>
                      <w:numId w:val="28"/>
                    </w:numPr>
                    <w:spacing w:after="0" w:line="240" w:lineRule="auto"/>
                    <w:textAlignment w:val="baseline"/>
                    <w:rPr>
                      <w:rFonts w:ascii="Arial" w:hAnsi="Arial" w:cs="Arial"/>
                      <w:color w:val="000000"/>
                      <w:sz w:val="20"/>
                      <w:szCs w:val="20"/>
                    </w:rPr>
                  </w:pPr>
                  <w:r w:rsidRPr="00BB780E">
                    <w:rPr>
                      <w:rFonts w:ascii="Times New Roman" w:hAnsi="Times New Roman" w:cs="Times New Roman"/>
                      <w:color w:val="000000"/>
                      <w:sz w:val="20"/>
                      <w:szCs w:val="20"/>
                    </w:rPr>
                    <w:t>The preterite of the verb oir, leer, creer and destruir</w:t>
                  </w:r>
                </w:p>
                <w:p w:rsidR="0055638D" w:rsidRPr="00BB780E" w:rsidRDefault="0055638D" w:rsidP="0055638D">
                  <w:pPr>
                    <w:spacing w:after="0" w:line="240" w:lineRule="auto"/>
                    <w:textAlignment w:val="baseline"/>
                    <w:rPr>
                      <w:rFonts w:ascii="Times New Roman" w:hAnsi="Times New Roman" w:cs="Times New Roman"/>
                      <w:b/>
                      <w:sz w:val="20"/>
                      <w:szCs w:val="20"/>
                    </w:rPr>
                  </w:pPr>
                  <w:r w:rsidRPr="00BB780E">
                    <w:rPr>
                      <w:rFonts w:ascii="Times New Roman" w:hAnsi="Times New Roman" w:cs="Times New Roman"/>
                      <w:b/>
                      <w:color w:val="000000"/>
                      <w:sz w:val="20"/>
                      <w:szCs w:val="20"/>
                    </w:rPr>
                    <w:t xml:space="preserve"> </w:t>
                  </w:r>
                  <w:r w:rsidRPr="00BB780E">
                    <w:rPr>
                      <w:rFonts w:ascii="Times New Roman" w:hAnsi="Times New Roman" w:cs="Times New Roman"/>
                      <w:b/>
                      <w:sz w:val="20"/>
                      <w:szCs w:val="20"/>
                    </w:rPr>
                    <w:t>Recycle</w:t>
                  </w:r>
                </w:p>
                <w:p w:rsidR="0055638D" w:rsidRPr="00BB780E" w:rsidRDefault="0055638D" w:rsidP="0055638D">
                  <w:pPr>
                    <w:numPr>
                      <w:ilvl w:val="0"/>
                      <w:numId w:val="29"/>
                    </w:numPr>
                    <w:spacing w:after="0" w:line="240" w:lineRule="auto"/>
                    <w:textAlignment w:val="baseline"/>
                    <w:rPr>
                      <w:rFonts w:ascii="Times New Roman" w:hAnsi="Times New Roman" w:cs="Times New Roman"/>
                      <w:color w:val="000000"/>
                      <w:sz w:val="20"/>
                      <w:szCs w:val="20"/>
                    </w:rPr>
                  </w:pPr>
                  <w:r w:rsidRPr="00BB780E">
                    <w:rPr>
                      <w:rFonts w:ascii="Times New Roman" w:hAnsi="Times New Roman" w:cs="Times New Roman"/>
                      <w:color w:val="000000"/>
                      <w:sz w:val="20"/>
                      <w:szCs w:val="20"/>
                    </w:rPr>
                    <w:t>Time expressions</w:t>
                  </w:r>
                </w:p>
                <w:p w:rsidR="0055638D" w:rsidRPr="00BB780E" w:rsidRDefault="0055638D" w:rsidP="0055638D">
                  <w:pPr>
                    <w:numPr>
                      <w:ilvl w:val="0"/>
                      <w:numId w:val="29"/>
                    </w:numPr>
                    <w:spacing w:after="0" w:line="240" w:lineRule="auto"/>
                    <w:textAlignment w:val="baseline"/>
                    <w:rPr>
                      <w:rFonts w:ascii="Times New Roman" w:hAnsi="Times New Roman" w:cs="Times New Roman"/>
                      <w:color w:val="000000"/>
                      <w:sz w:val="20"/>
                      <w:szCs w:val="20"/>
                    </w:rPr>
                  </w:pPr>
                  <w:r w:rsidRPr="00BB780E">
                    <w:rPr>
                      <w:rFonts w:ascii="Times New Roman" w:hAnsi="Times New Roman" w:cs="Times New Roman"/>
                      <w:color w:val="000000"/>
                      <w:sz w:val="20"/>
                      <w:szCs w:val="20"/>
                    </w:rPr>
                    <w:t>The imperfect and preterite tenses</w:t>
                  </w:r>
                </w:p>
                <w:p w:rsidR="0055638D" w:rsidRPr="00BB780E" w:rsidRDefault="0055638D" w:rsidP="0055638D">
                  <w:pPr>
                    <w:numPr>
                      <w:ilvl w:val="0"/>
                      <w:numId w:val="29"/>
                    </w:numPr>
                    <w:spacing w:after="0" w:line="240" w:lineRule="auto"/>
                    <w:textAlignment w:val="baseline"/>
                    <w:rPr>
                      <w:rFonts w:ascii="Times New Roman" w:hAnsi="Times New Roman" w:cs="Times New Roman"/>
                      <w:color w:val="000000"/>
                      <w:sz w:val="20"/>
                      <w:szCs w:val="20"/>
                    </w:rPr>
                  </w:pPr>
                  <w:r w:rsidRPr="00BB780E">
                    <w:rPr>
                      <w:rFonts w:ascii="Times New Roman" w:hAnsi="Times New Roman" w:cs="Times New Roman"/>
                      <w:color w:val="000000"/>
                      <w:sz w:val="20"/>
                      <w:szCs w:val="20"/>
                    </w:rPr>
                    <w:t>Telling time</w:t>
                  </w:r>
                </w:p>
                <w:p w:rsidR="0055638D" w:rsidRPr="00BB780E" w:rsidRDefault="0055638D" w:rsidP="0055638D">
                  <w:pPr>
                    <w:numPr>
                      <w:ilvl w:val="0"/>
                      <w:numId w:val="29"/>
                    </w:numPr>
                    <w:spacing w:after="0" w:line="240" w:lineRule="auto"/>
                    <w:textAlignment w:val="baseline"/>
                    <w:rPr>
                      <w:rFonts w:ascii="Times New Roman" w:hAnsi="Times New Roman" w:cs="Times New Roman"/>
                      <w:color w:val="000000"/>
                      <w:sz w:val="20"/>
                      <w:szCs w:val="20"/>
                    </w:rPr>
                  </w:pPr>
                  <w:r w:rsidRPr="00BB780E">
                    <w:rPr>
                      <w:rFonts w:ascii="Times New Roman" w:hAnsi="Times New Roman" w:cs="Times New Roman"/>
                      <w:color w:val="000000"/>
                      <w:sz w:val="20"/>
                      <w:szCs w:val="20"/>
                    </w:rPr>
                    <w:t>Family members</w:t>
                  </w:r>
                </w:p>
                <w:p w:rsidR="0055638D" w:rsidRPr="00BB780E" w:rsidRDefault="0055638D" w:rsidP="0055638D">
                  <w:pPr>
                    <w:numPr>
                      <w:ilvl w:val="0"/>
                      <w:numId w:val="29"/>
                    </w:numPr>
                    <w:spacing w:after="0" w:line="240" w:lineRule="auto"/>
                    <w:textAlignment w:val="baseline"/>
                    <w:rPr>
                      <w:rFonts w:ascii="Times New Roman" w:hAnsi="Times New Roman" w:cs="Times New Roman"/>
                      <w:color w:val="000000"/>
                      <w:sz w:val="20"/>
                      <w:szCs w:val="20"/>
                    </w:rPr>
                  </w:pPr>
                  <w:r w:rsidRPr="00BB780E">
                    <w:rPr>
                      <w:rFonts w:ascii="Times New Roman" w:hAnsi="Times New Roman" w:cs="Times New Roman"/>
                      <w:color w:val="000000"/>
                      <w:sz w:val="20"/>
                      <w:szCs w:val="20"/>
                    </w:rPr>
                    <w:t xml:space="preserve">Descriptive adjectives </w:t>
                  </w:r>
                </w:p>
                <w:p w:rsidR="0055638D" w:rsidRPr="00BB780E" w:rsidRDefault="0055638D" w:rsidP="0055638D">
                  <w:pPr>
                    <w:spacing w:after="0" w:line="240" w:lineRule="auto"/>
                    <w:textAlignment w:val="baseline"/>
                    <w:rPr>
                      <w:rFonts w:ascii="Times New Roman" w:hAnsi="Times New Roman" w:cs="Times New Roman"/>
                      <w:iCs/>
                      <w:color w:val="000000"/>
                      <w:sz w:val="20"/>
                      <w:szCs w:val="20"/>
                    </w:rPr>
                  </w:pPr>
                  <w:r w:rsidRPr="00BB780E">
                    <w:rPr>
                      <w:rFonts w:ascii="Times New Roman" w:hAnsi="Times New Roman" w:cs="Times New Roman"/>
                      <w:b/>
                      <w:iCs/>
                      <w:color w:val="000000"/>
                      <w:sz w:val="20"/>
                      <w:szCs w:val="20"/>
                    </w:rPr>
                    <w:t>Lectura</w:t>
                  </w:r>
                  <w:r w:rsidRPr="00BB780E">
                    <w:rPr>
                      <w:rFonts w:ascii="Times New Roman" w:hAnsi="Times New Roman" w:cs="Times New Roman"/>
                      <w:iCs/>
                      <w:color w:val="000000"/>
                      <w:sz w:val="20"/>
                      <w:szCs w:val="20"/>
                    </w:rPr>
                    <w:t>:</w:t>
                  </w:r>
                </w:p>
                <w:p w:rsidR="0055638D" w:rsidRPr="00BB780E" w:rsidRDefault="0055638D" w:rsidP="0055638D">
                  <w:pPr>
                    <w:numPr>
                      <w:ilvl w:val="0"/>
                      <w:numId w:val="57"/>
                    </w:numPr>
                    <w:spacing w:after="0" w:line="240" w:lineRule="auto"/>
                    <w:contextualSpacing/>
                    <w:textAlignment w:val="baseline"/>
                    <w:rPr>
                      <w:rFonts w:ascii="Times New Roman" w:eastAsia="Times New Roman" w:hAnsi="Times New Roman" w:cs="Times New Roman"/>
                      <w:iCs/>
                      <w:color w:val="000000"/>
                      <w:sz w:val="20"/>
                      <w:szCs w:val="20"/>
                    </w:rPr>
                  </w:pPr>
                  <w:r w:rsidRPr="00BB780E">
                    <w:rPr>
                      <w:rFonts w:ascii="Times New Roman" w:eastAsia="Times New Roman" w:hAnsi="Times New Roman" w:cs="Times New Roman"/>
                      <w:iCs/>
                      <w:color w:val="000000"/>
                      <w:sz w:val="20"/>
                      <w:szCs w:val="20"/>
                    </w:rPr>
                    <w:t>Desastre en Valdivia, pp.256-257</w:t>
                  </w:r>
                </w:p>
                <w:p w:rsidR="0055638D" w:rsidRPr="00BB780E" w:rsidRDefault="0055638D" w:rsidP="0055638D">
                  <w:pPr>
                    <w:spacing w:after="0" w:line="240" w:lineRule="auto"/>
                    <w:textAlignment w:val="baseline"/>
                    <w:rPr>
                      <w:rFonts w:ascii="Times New Roman" w:eastAsia="Times New Roman" w:hAnsi="Times New Roman" w:cs="Times New Roman"/>
                      <w:b/>
                      <w:sz w:val="20"/>
                      <w:szCs w:val="20"/>
                    </w:rPr>
                  </w:pPr>
                  <w:r w:rsidRPr="00BB780E">
                    <w:rPr>
                      <w:rFonts w:ascii="Times New Roman" w:eastAsia="Times New Roman" w:hAnsi="Times New Roman" w:cs="Times New Roman"/>
                      <w:b/>
                      <w:sz w:val="20"/>
                      <w:szCs w:val="20"/>
                    </w:rPr>
                    <w:t>Teacher Support Resources</w:t>
                  </w:r>
                </w:p>
                <w:p w:rsidR="0055638D" w:rsidRPr="00BB780E" w:rsidRDefault="0055638D" w:rsidP="0055638D">
                  <w:pPr>
                    <w:spacing w:after="0" w:line="240" w:lineRule="auto"/>
                    <w:rPr>
                      <w:rFonts w:ascii="Times New Roman" w:hAnsi="Times New Roman" w:cs="Times New Roman"/>
                      <w:sz w:val="20"/>
                      <w:szCs w:val="20"/>
                    </w:rPr>
                  </w:pPr>
                  <w:r w:rsidRPr="00BB780E">
                    <w:rPr>
                      <w:rFonts w:ascii="Times New Roman" w:eastAsia="Times New Roman" w:hAnsi="Times New Roman" w:cs="Times New Roman"/>
                      <w:b/>
                      <w:sz w:val="20"/>
                      <w:szCs w:val="20"/>
                    </w:rPr>
                    <w:t>Teacher Edition</w:t>
                  </w:r>
                </w:p>
                <w:p w:rsidR="0055638D" w:rsidRPr="00BB780E" w:rsidRDefault="0055638D" w:rsidP="0055638D">
                  <w:pPr>
                    <w:numPr>
                      <w:ilvl w:val="0"/>
                      <w:numId w:val="38"/>
                    </w:numPr>
                    <w:spacing w:after="0" w:line="240" w:lineRule="auto"/>
                    <w:contextualSpacing/>
                    <w:rPr>
                      <w:rFonts w:ascii="Times New Roman" w:hAnsi="Times New Roman" w:cs="Times New Roman"/>
                      <w:sz w:val="20"/>
                      <w:szCs w:val="20"/>
                    </w:rPr>
                  </w:pPr>
                  <w:r w:rsidRPr="00BB780E">
                    <w:rPr>
                      <w:rFonts w:ascii="Times New Roman" w:hAnsi="Times New Roman" w:cs="Times New Roman"/>
                      <w:color w:val="000000"/>
                      <w:sz w:val="20"/>
                      <w:szCs w:val="20"/>
                    </w:rPr>
                    <w:t>Theme support,  pp. 236 -a /b</w:t>
                  </w:r>
                </w:p>
                <w:p w:rsidR="0055638D" w:rsidRPr="00BB780E" w:rsidRDefault="0055638D" w:rsidP="0055638D">
                  <w:pPr>
                    <w:numPr>
                      <w:ilvl w:val="0"/>
                      <w:numId w:val="38"/>
                    </w:numPr>
                    <w:spacing w:after="0" w:line="240" w:lineRule="auto"/>
                    <w:contextualSpacing/>
                    <w:rPr>
                      <w:rFonts w:ascii="Times New Roman" w:hAnsi="Times New Roman" w:cs="Times New Roman"/>
                      <w:sz w:val="20"/>
                      <w:szCs w:val="20"/>
                    </w:rPr>
                  </w:pPr>
                  <w:r w:rsidRPr="00BB780E">
                    <w:rPr>
                      <w:rFonts w:ascii="Times New Roman" w:hAnsi="Times New Roman" w:cs="Times New Roman"/>
                      <w:color w:val="000000"/>
                      <w:sz w:val="20"/>
                      <w:szCs w:val="20"/>
                    </w:rPr>
                    <w:t>Resources pp. 236 –c/d</w:t>
                  </w:r>
                </w:p>
                <w:p w:rsidR="0055638D" w:rsidRPr="00BB780E" w:rsidRDefault="0055638D" w:rsidP="0055638D">
                  <w:pPr>
                    <w:numPr>
                      <w:ilvl w:val="0"/>
                      <w:numId w:val="38"/>
                    </w:numPr>
                    <w:spacing w:after="0" w:line="240" w:lineRule="auto"/>
                    <w:contextualSpacing/>
                    <w:rPr>
                      <w:rFonts w:ascii="Times New Roman" w:hAnsi="Times New Roman" w:cs="Times New Roman"/>
                      <w:sz w:val="20"/>
                      <w:szCs w:val="20"/>
                    </w:rPr>
                  </w:pPr>
                  <w:r w:rsidRPr="00BB780E">
                    <w:rPr>
                      <w:rFonts w:ascii="Times New Roman" w:hAnsi="Times New Roman" w:cs="Times New Roman"/>
                      <w:color w:val="000000"/>
                      <w:sz w:val="20"/>
                      <w:szCs w:val="20"/>
                    </w:rPr>
                    <w:t>Lessons plans pp. 236 – e/f</w:t>
                  </w:r>
                </w:p>
                <w:p w:rsidR="0055638D" w:rsidRPr="00BB780E" w:rsidRDefault="0055638D" w:rsidP="0055638D">
                  <w:pPr>
                    <w:numPr>
                      <w:ilvl w:val="0"/>
                      <w:numId w:val="38"/>
                    </w:numPr>
                    <w:spacing w:after="0" w:line="240" w:lineRule="auto"/>
                    <w:contextualSpacing/>
                    <w:rPr>
                      <w:rFonts w:ascii="Times New Roman" w:hAnsi="Times New Roman" w:cs="Times New Roman"/>
                      <w:sz w:val="20"/>
                      <w:szCs w:val="20"/>
                    </w:rPr>
                  </w:pPr>
                  <w:r w:rsidRPr="00BB780E">
                    <w:rPr>
                      <w:rFonts w:ascii="Times New Roman" w:hAnsi="Times New Roman" w:cs="Times New Roman"/>
                      <w:color w:val="000000"/>
                      <w:sz w:val="20"/>
                      <w:szCs w:val="20"/>
                    </w:rPr>
                    <w:t>Video to learn about how a furry companion became a hero, pp.260-261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5"/>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rPr>
                      <w:rFonts w:ascii="Times New Roman" w:eastAsia="Times New Roman" w:hAnsi="Times New Roman" w:cs="Times New Roman"/>
                      <w:b/>
                    </w:rPr>
                  </w:pPr>
                </w:p>
              </w:tc>
              <w:tc>
                <w:tcPr>
                  <w:tcW w:w="2037"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3"/>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60" w:type="dxa"/>
                <w:cantSplit/>
                <w:trHeight w:val="8622"/>
              </w:trPr>
              <w:tc>
                <w:tcPr>
                  <w:tcW w:w="4460" w:type="dxa"/>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5A-1: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5A-2: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5A-3: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Preterite and Imperfect: other uses</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5A-4: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Irregular preterite verbs: oir, leer, creer and destruir</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Summative assessment</w:t>
                  </w:r>
                </w:p>
                <w:p w:rsidR="0055638D" w:rsidRPr="0055638D" w:rsidRDefault="0055638D" w:rsidP="0055638D">
                  <w:pPr>
                    <w:numPr>
                      <w:ilvl w:val="0"/>
                      <w:numId w:val="34"/>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Examen del capítulo 5A</w:t>
                  </w:r>
                </w:p>
                <w:p w:rsidR="0055638D" w:rsidRPr="0055638D" w:rsidRDefault="0055638D" w:rsidP="0055638D">
                  <w:pPr>
                    <w:spacing w:after="0"/>
                    <w:rPr>
                      <w:rFonts w:ascii="Times New Roman" w:hAnsi="Times New Roman" w:cs="Times New Roman"/>
                      <w:b/>
                      <w:sz w:val="20"/>
                      <w:szCs w:val="20"/>
                    </w:rPr>
                  </w:pPr>
                  <w:r w:rsidRPr="0055638D">
                    <w:rPr>
                      <w:rFonts w:ascii="Times New Roman" w:hAnsi="Times New Roman" w:cs="Times New Roman"/>
                      <w:b/>
                      <w:sz w:val="20"/>
                      <w:szCs w:val="20"/>
                    </w:rPr>
                    <w:t>Project Base Learning (PBL) Capitulo 5A/B</w:t>
                  </w:r>
                </w:p>
                <w:p w:rsidR="0055638D" w:rsidRPr="0055638D" w:rsidRDefault="0055638D" w:rsidP="0055638D">
                  <w:pPr>
                    <w:numPr>
                      <w:ilvl w:val="0"/>
                      <w:numId w:val="34"/>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En las noticias</w:t>
                  </w: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numPr>
                      <w:ilvl w:val="0"/>
                      <w:numId w:val="34"/>
                    </w:numPr>
                    <w:spacing w:after="0" w:line="240" w:lineRule="auto"/>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i/>
                      <w:iCs/>
                    </w:rPr>
                  </w:pPr>
                </w:p>
                <w:p w:rsidR="0055638D" w:rsidRPr="0055638D" w:rsidRDefault="0055638D" w:rsidP="0055638D">
                  <w:pPr>
                    <w:spacing w:after="0"/>
                    <w:rPr>
                      <w:rFonts w:ascii="Times New Roman" w:eastAsia="Times New Roman" w:hAnsi="Times New Roman" w:cs="Times New Roman"/>
                    </w:rPr>
                  </w:pPr>
                </w:p>
              </w:tc>
              <w:tc>
                <w:tcPr>
                  <w:tcW w:w="4081" w:type="dxa"/>
                  <w:gridSpan w:val="5"/>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Project Base Learning (PBL)</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rPr>
                    <w:t>Students must demonstrate knowledge of the following concepts</w:t>
                  </w:r>
                </w:p>
                <w:p w:rsidR="0055638D" w:rsidRPr="0055638D" w:rsidRDefault="0055638D" w:rsidP="0055638D">
                  <w:pPr>
                    <w:numPr>
                      <w:ilvl w:val="0"/>
                      <w:numId w:val="59"/>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Develop their diagnostic reasoning and analytical problem-solving skills.</w:t>
                  </w:r>
                </w:p>
                <w:p w:rsidR="0055638D" w:rsidRPr="0055638D" w:rsidRDefault="0055638D" w:rsidP="0055638D">
                  <w:pPr>
                    <w:numPr>
                      <w:ilvl w:val="0"/>
                      <w:numId w:val="59"/>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Determine what knowledge they need to acquire to understand the problem and others like it.</w:t>
                  </w:r>
                </w:p>
                <w:p w:rsidR="0055638D" w:rsidRPr="0055638D" w:rsidRDefault="0055638D" w:rsidP="0055638D">
                  <w:pPr>
                    <w:numPr>
                      <w:ilvl w:val="0"/>
                      <w:numId w:val="59"/>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Discover the best resources for acquiring that information.</w:t>
                  </w:r>
                </w:p>
                <w:p w:rsidR="0055638D" w:rsidRPr="0055638D" w:rsidRDefault="0055638D" w:rsidP="0055638D">
                  <w:pPr>
                    <w:numPr>
                      <w:ilvl w:val="0"/>
                      <w:numId w:val="59"/>
                    </w:numPr>
                    <w:spacing w:before="100" w:beforeAutospacing="1" w:after="100" w:afterAutospacing="1" w:line="240" w:lineRule="auto"/>
                    <w:rPr>
                      <w:rFonts w:ascii="Times New Roman" w:eastAsia="Times New Roman" w:hAnsi="Times New Roman" w:cs="Times New Roman"/>
                      <w:color w:val="000000"/>
                      <w:sz w:val="20"/>
                      <w:szCs w:val="20"/>
                    </w:rPr>
                  </w:pPr>
                  <w:r w:rsidRPr="0055638D">
                    <w:rPr>
                      <w:rFonts w:ascii="Times New Roman" w:eastAsia="Times New Roman" w:hAnsi="Times New Roman" w:cs="Times New Roman"/>
                      <w:color w:val="000000"/>
                      <w:sz w:val="20"/>
                      <w:szCs w:val="20"/>
                    </w:rPr>
                    <w:t>Carry out their own personalized study using a wide range of resources.</w:t>
                  </w:r>
                </w:p>
                <w:p w:rsidR="0055638D" w:rsidRPr="0055638D" w:rsidRDefault="0055638D" w:rsidP="0055638D">
                  <w:pPr>
                    <w:numPr>
                      <w:ilvl w:val="0"/>
                      <w:numId w:val="59"/>
                    </w:numPr>
                    <w:spacing w:before="100" w:beforeAutospacing="1" w:after="100" w:afterAutospacing="1" w:line="240" w:lineRule="auto"/>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Apply the information they have learned back to the problem.</w:t>
                  </w:r>
                </w:p>
                <w:p w:rsidR="0055638D" w:rsidRPr="0055638D" w:rsidRDefault="0055638D" w:rsidP="0055638D">
                  <w:pPr>
                    <w:numPr>
                      <w:ilvl w:val="0"/>
                      <w:numId w:val="59"/>
                    </w:numPr>
                    <w:spacing w:before="100" w:beforeAutospacing="1" w:after="100" w:afterAutospacing="1" w:line="240" w:lineRule="auto"/>
                    <w:rPr>
                      <w:rFonts w:ascii="Times New Roman" w:eastAsia="Times New Roman" w:hAnsi="Times New Roman" w:cs="Times New Roman"/>
                    </w:rPr>
                  </w:pPr>
                  <w:r w:rsidRPr="0055638D">
                    <w:rPr>
                      <w:rFonts w:ascii="Times New Roman" w:eastAsia="Times New Roman" w:hAnsi="Times New Roman" w:cs="Times New Roman"/>
                      <w:color w:val="000000"/>
                      <w:sz w:val="20"/>
                      <w:szCs w:val="20"/>
                    </w:rPr>
                    <w:t>Integrate this newly acquired knowledge with their existing understanding</w:t>
                  </w:r>
                </w:p>
                <w:p w:rsidR="0055638D" w:rsidRPr="0055638D" w:rsidRDefault="0055638D" w:rsidP="0055638D">
                  <w:pPr>
                    <w:spacing w:after="0" w:line="240" w:lineRule="auto"/>
                    <w:contextualSpacing/>
                    <w:rPr>
                      <w:rFonts w:ascii="Times New Roman" w:eastAsia="Times New Roman" w:hAnsi="Times New Roman" w:cs="Times New Roman"/>
                      <w:sz w:val="20"/>
                      <w:szCs w:val="20"/>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line="240" w:lineRule="auto"/>
                    <w:contextualSpacing/>
                    <w:rPr>
                      <w:rFonts w:ascii="Times New Roman" w:eastAsia="Times New Roman" w:hAnsi="Times New Roman" w:cs="Times New Roman"/>
                    </w:rPr>
                  </w:pPr>
                </w:p>
              </w:tc>
            </w:tr>
          </w:tbl>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b/>
                <w:sz w:val="24"/>
                <w:szCs w:val="24"/>
              </w:rPr>
            </w:pPr>
          </w:p>
          <w:p w:rsidR="0055638D" w:rsidRPr="0055638D" w:rsidRDefault="0055638D" w:rsidP="0055638D">
            <w:pPr>
              <w:spacing w:after="0" w:line="240" w:lineRule="auto"/>
              <w:rPr>
                <w:rFonts w:ascii="Times New Roman" w:hAnsi="Times New Roman" w:cs="Times New Roman"/>
                <w:b/>
                <w:sz w:val="24"/>
                <w:szCs w:val="24"/>
              </w:rPr>
            </w:pPr>
          </w:p>
          <w:p w:rsidR="0055638D" w:rsidRPr="0055638D" w:rsidRDefault="0055638D" w:rsidP="0055638D">
            <w:pPr>
              <w:spacing w:after="0" w:line="240" w:lineRule="auto"/>
              <w:rPr>
                <w:rFonts w:ascii="Times New Roman" w:hAnsi="Times New Roman" w:cs="Times New Roman"/>
                <w:b/>
                <w:sz w:val="24"/>
                <w:szCs w:val="24"/>
              </w:rPr>
            </w:pPr>
          </w:p>
          <w:p w:rsidR="0055638D" w:rsidRPr="0055638D" w:rsidRDefault="0055638D" w:rsidP="0055638D">
            <w:pPr>
              <w:spacing w:after="0" w:line="240" w:lineRule="auto"/>
              <w:rPr>
                <w:rFonts w:ascii="Times New Roman" w:hAnsi="Times New Roman" w:cs="Times New Roman"/>
                <w:b/>
                <w:sz w:val="24"/>
                <w:szCs w:val="24"/>
              </w:rPr>
            </w:pP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457"/>
              <w:gridCol w:w="291"/>
              <w:gridCol w:w="2339"/>
              <w:gridCol w:w="1823"/>
              <w:gridCol w:w="260"/>
            </w:tblGrid>
            <w:tr w:rsidR="0055638D" w:rsidRPr="0055638D" w:rsidTr="0055638D">
              <w:trPr>
                <w:trHeight w:val="920"/>
              </w:trPr>
              <w:tc>
                <w:tcPr>
                  <w:tcW w:w="4920"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Times New Roman" w:hAnsi="Times New Roman" w:cs="Times New Roman"/>
                      <w:b/>
                      <w:color w:val="000000"/>
                      <w:sz w:val="20"/>
                      <w:szCs w:val="20"/>
                      <w:lang w:val="es-AR"/>
                    </w:rPr>
                  </w:pPr>
                  <w:r w:rsidRPr="0055638D">
                    <w:rPr>
                      <w:rFonts w:ascii="Times New Roman" w:hAnsi="Times New Roman" w:cs="Times New Roman"/>
                      <w:b/>
                      <w:color w:val="000000"/>
                      <w:sz w:val="20"/>
                      <w:szCs w:val="20"/>
                      <w:lang w:val="es-AR"/>
                    </w:rPr>
                    <w:t>Tema 5 En las noticias</w:t>
                  </w:r>
                </w:p>
                <w:p w:rsidR="0055638D" w:rsidRPr="0055638D" w:rsidRDefault="0055638D" w:rsidP="0055638D">
                  <w:pPr>
                    <w:spacing w:after="0" w:line="240" w:lineRule="auto"/>
                    <w:jc w:val="center"/>
                    <w:rPr>
                      <w:rFonts w:ascii="Times New Roman" w:hAnsi="Times New Roman" w:cs="Times New Roman"/>
                      <w:b/>
                      <w:color w:val="000000"/>
                      <w:sz w:val="20"/>
                      <w:szCs w:val="20"/>
                      <w:lang w:val="es-AR"/>
                    </w:rPr>
                  </w:pPr>
                  <w:r w:rsidRPr="0055638D">
                    <w:rPr>
                      <w:rFonts w:ascii="Times New Roman" w:hAnsi="Times New Roman" w:cs="Times New Roman"/>
                      <w:b/>
                      <w:color w:val="000000"/>
                      <w:sz w:val="20"/>
                      <w:szCs w:val="20"/>
                      <w:lang w:val="es-AR"/>
                    </w:rPr>
                    <w:t xml:space="preserve">Capítulo 5B Un accidente </w:t>
                  </w:r>
                </w:p>
                <w:p w:rsidR="0055638D" w:rsidRPr="0055638D" w:rsidRDefault="0055638D" w:rsidP="0055638D">
                  <w:pPr>
                    <w:spacing w:after="0" w:line="240" w:lineRule="auto"/>
                    <w:jc w:val="center"/>
                    <w:rPr>
                      <w:rFonts w:ascii="Times New Roman" w:eastAsia="Times New Roman" w:hAnsi="Times New Roman" w:cs="Times New Roman"/>
                      <w:b/>
                      <w:bCs/>
                      <w:sz w:val="20"/>
                      <w:szCs w:val="20"/>
                    </w:rPr>
                  </w:pPr>
                  <w:r w:rsidRPr="0055638D">
                    <w:rPr>
                      <w:rFonts w:ascii="Times New Roman" w:eastAsia="Times New Roman" w:hAnsi="Times New Roman" w:cs="Times New Roman"/>
                      <w:b/>
                      <w:bCs/>
                      <w:sz w:val="20"/>
                      <w:szCs w:val="20"/>
                    </w:rPr>
                    <w:t>Approximate instructional time required (Pacing is indicated on the calendar)</w:t>
                  </w:r>
                </w:p>
                <w:p w:rsidR="0055638D" w:rsidRPr="0055638D" w:rsidRDefault="0055638D" w:rsidP="0055638D">
                  <w:pPr>
                    <w:spacing w:after="0" w:line="240" w:lineRule="auto"/>
                    <w:jc w:val="center"/>
                    <w:rPr>
                      <w:rFonts w:ascii="Times New Roman" w:hAnsi="Times New Roman" w:cs="Times New Roman"/>
                      <w:sz w:val="24"/>
                      <w:szCs w:val="24"/>
                    </w:rPr>
                  </w:pPr>
                  <w:r w:rsidRPr="0055638D">
                    <w:rPr>
                      <w:rFonts w:ascii="Times New Roman" w:eastAsia="Times New Roman" w:hAnsi="Times New Roman" w:cs="Times New Roman"/>
                      <w:b/>
                      <w:bCs/>
                      <w:sz w:val="20"/>
                      <w:szCs w:val="20"/>
                    </w:rPr>
                    <w:t>3 weeks</w:t>
                  </w:r>
                </w:p>
              </w:tc>
              <w:tc>
                <w:tcPr>
                  <w:tcW w:w="2420" w:type="dxa"/>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6"/>
                      <w:szCs w:val="16"/>
                    </w:rPr>
                    <w:t>State Standards</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State Standards code</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IC.NH.1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IL.NH.1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IR.NH.1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PS.NH.1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PW.NH.1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CUL.N.1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CON.N.1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COMP.N.1</w:t>
                  </w:r>
                </w:p>
                <w:p w:rsidR="0055638D" w:rsidRPr="0055638D" w:rsidRDefault="0055638D" w:rsidP="0055638D">
                  <w:pPr>
                    <w:spacing w:after="0" w:line="240" w:lineRule="auto"/>
                    <w:rPr>
                      <w:rFonts w:ascii="Times New Roman" w:hAnsi="Times New Roman" w:cs="Times New Roman"/>
                      <w:sz w:val="24"/>
                      <w:szCs w:val="24"/>
                    </w:rPr>
                  </w:pPr>
                  <w:r w:rsidRPr="0055638D">
                    <w:rPr>
                      <w:rFonts w:ascii="Arial" w:hAnsi="Arial" w:cs="Arial"/>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20"/>
                      <w:szCs w:val="20"/>
                    </w:rPr>
                    <w:t xml:space="preserve">Course Description: </w:t>
                  </w:r>
                  <w:r w:rsidRPr="0055638D">
                    <w:rPr>
                      <w:rFonts w:ascii="Times New Roman" w:hAnsi="Times New Roman" w:cs="Times New Roman"/>
                      <w:b/>
                      <w:bCs/>
                      <w:color w:val="000000"/>
                      <w:sz w:val="18"/>
                      <w:szCs w:val="18"/>
                    </w:rPr>
                    <w:t>Pre-requisite: Spanish 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890"/>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bCs/>
                      <w:color w:val="000000"/>
                    </w:rPr>
                  </w:pPr>
                  <w:r w:rsidRPr="0055638D">
                    <w:rPr>
                      <w:rFonts w:ascii="Times New Roman" w:hAnsi="Times New Roman" w:cs="Times New Roman"/>
                      <w:b/>
                      <w:bCs/>
                      <w:color w:val="000000"/>
                    </w:rPr>
                    <w:t>What Students will Know, Understand, and Be Able to Do</w:t>
                  </w:r>
                </w:p>
                <w:p w:rsidR="0055638D" w:rsidRPr="0055638D" w:rsidRDefault="0055638D" w:rsidP="0055638D">
                  <w:pPr>
                    <w:spacing w:after="0" w:line="240" w:lineRule="auto"/>
                    <w:jc w:val="center"/>
                    <w:rPr>
                      <w:rFonts w:ascii="Times New Roman" w:hAnsi="Times New Roman" w:cs="Times New Roman"/>
                      <w:b/>
                      <w:bCs/>
                      <w:color w:val="000000"/>
                    </w:rPr>
                  </w:pPr>
                  <w:r w:rsidRPr="0055638D">
                    <w:rPr>
                      <w:rFonts w:ascii="Times New Roman" w:hAnsi="Times New Roman" w:cs="Times New Roman"/>
                      <w:b/>
                      <w:bCs/>
                      <w:color w:val="000000"/>
                    </w:rPr>
                    <w:t>(Objectives and Concepts)</w:t>
                  </w: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color w:val="000000"/>
                    </w:rPr>
                  </w:pPr>
                  <w:r w:rsidRPr="0055638D">
                    <w:rPr>
                      <w:rFonts w:ascii="Times New Roman" w:hAnsi="Times New Roman" w:cs="Times New Roman"/>
                      <w:b/>
                      <w:color w:val="000000"/>
                    </w:rPr>
                    <w:t>Classroom Instruction:</w:t>
                  </w:r>
                </w:p>
                <w:p w:rsidR="0055638D" w:rsidRPr="0055638D" w:rsidRDefault="0055638D" w:rsidP="0055638D">
                  <w:pPr>
                    <w:spacing w:after="0" w:line="240" w:lineRule="auto"/>
                    <w:jc w:val="center"/>
                    <w:rPr>
                      <w:rFonts w:ascii="Times New Roman" w:hAnsi="Times New Roman" w:cs="Times New Roman"/>
                      <w:b/>
                      <w:color w:val="000000"/>
                    </w:rPr>
                  </w:pPr>
                  <w:r w:rsidRPr="0055638D">
                    <w:rPr>
                      <w:rFonts w:ascii="Times New Roman" w:hAnsi="Times New Roman" w:cs="Times New Roman"/>
                      <w:b/>
                      <w:color w:val="000000"/>
                    </w:rPr>
                    <w:t>Strategies, Assignments and Resources</w:t>
                  </w:r>
                </w:p>
                <w:p w:rsidR="0055638D" w:rsidRPr="0055638D" w:rsidRDefault="0055638D" w:rsidP="0055638D">
                  <w:pPr>
                    <w:spacing w:after="0" w:line="240" w:lineRule="auto"/>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55638D">
                  <w:pPr>
                    <w:spacing w:after="0" w:line="240" w:lineRule="auto"/>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b/>
                      <w:bCs/>
                      <w:color w:val="000000"/>
                    </w:rPr>
                  </w:pPr>
                  <w:r w:rsidRPr="0055638D">
                    <w:rPr>
                      <w:rFonts w:ascii="Times New Roman" w:hAnsi="Times New Roman" w:cs="Times New Roman"/>
                      <w:b/>
                      <w:bCs/>
                      <w:color w:val="000000"/>
                    </w:rPr>
                    <w:t>Objectives</w:t>
                  </w:r>
                </w:p>
                <w:p w:rsidR="0055638D" w:rsidRPr="0055638D" w:rsidRDefault="0055638D" w:rsidP="0055638D">
                  <w:pPr>
                    <w:numPr>
                      <w:ilvl w:val="0"/>
                      <w:numId w:val="60"/>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Listen and read about accidents</w:t>
                  </w:r>
                </w:p>
                <w:p w:rsidR="0055638D" w:rsidRPr="0055638D" w:rsidRDefault="0055638D" w:rsidP="0055638D">
                  <w:pPr>
                    <w:numPr>
                      <w:ilvl w:val="0"/>
                      <w:numId w:val="60"/>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Talk and write about injuries and medical treatments</w:t>
                  </w:r>
                </w:p>
                <w:p w:rsidR="0055638D" w:rsidRPr="0055638D" w:rsidRDefault="0055638D" w:rsidP="0055638D">
                  <w:pPr>
                    <w:numPr>
                      <w:ilvl w:val="0"/>
                      <w:numId w:val="60"/>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Exchange information about how someone was injured</w:t>
                  </w:r>
                </w:p>
                <w:p w:rsidR="0055638D" w:rsidRPr="0055638D" w:rsidRDefault="0055638D" w:rsidP="0055638D">
                  <w:pPr>
                    <w:numPr>
                      <w:ilvl w:val="0"/>
                      <w:numId w:val="60"/>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Identify cultural practice viewed in a culturally authentic video about donating food</w:t>
                  </w:r>
                </w:p>
                <w:p w:rsidR="0055638D" w:rsidRPr="0055638D" w:rsidRDefault="0055638D" w:rsidP="0055638D">
                  <w:pPr>
                    <w:numPr>
                      <w:ilvl w:val="0"/>
                      <w:numId w:val="60"/>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Understand emergency medical services in SPanish speaking countries</w:t>
                  </w:r>
                </w:p>
                <w:p w:rsidR="0055638D" w:rsidRPr="0055638D" w:rsidRDefault="0055638D" w:rsidP="0055638D">
                  <w:pPr>
                    <w:numPr>
                      <w:ilvl w:val="0"/>
                      <w:numId w:val="60"/>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 xml:space="preserve">Compare healthy services in Spain, Colombia, and your community </w:t>
                  </w:r>
                </w:p>
                <w:p w:rsidR="0055638D" w:rsidRPr="0055638D" w:rsidRDefault="0055638D" w:rsidP="0055638D">
                  <w:pPr>
                    <w:spacing w:after="0" w:line="240" w:lineRule="auto"/>
                    <w:rPr>
                      <w:rFonts w:ascii="Times New Roman" w:hAnsi="Times New Roman" w:cs="Times New Roman"/>
                      <w:bCs/>
                      <w:color w:val="000000"/>
                    </w:rPr>
                  </w:pPr>
                </w:p>
                <w:p w:rsidR="0055638D" w:rsidRPr="0055638D" w:rsidRDefault="0055638D" w:rsidP="0055638D">
                  <w:pPr>
                    <w:spacing w:after="0" w:line="240" w:lineRule="auto"/>
                    <w:rPr>
                      <w:rFonts w:ascii="Times New Roman" w:hAnsi="Times New Roman" w:cs="Times New Roman"/>
                      <w:b/>
                      <w:bCs/>
                      <w:color w:val="000000"/>
                    </w:rPr>
                  </w:pPr>
                  <w:r w:rsidRPr="0055638D">
                    <w:rPr>
                      <w:rFonts w:ascii="Times New Roman" w:hAnsi="Times New Roman" w:cs="Times New Roman"/>
                    </w:rPr>
                    <w:t> </w:t>
                  </w:r>
                  <w:r w:rsidRPr="0055638D">
                    <w:rPr>
                      <w:rFonts w:ascii="Times New Roman" w:hAnsi="Times New Roman" w:cs="Times New Roman"/>
                      <w:b/>
                      <w:bCs/>
                      <w:color w:val="000000"/>
                    </w:rPr>
                    <w:t>Cultural Concepts</w:t>
                  </w:r>
                </w:p>
                <w:p w:rsidR="0055638D" w:rsidRPr="00BB780E" w:rsidRDefault="0055638D" w:rsidP="0055638D">
                  <w:pPr>
                    <w:numPr>
                      <w:ilvl w:val="0"/>
                      <w:numId w:val="61"/>
                    </w:numPr>
                    <w:spacing w:after="0" w:line="240" w:lineRule="auto"/>
                    <w:textAlignment w:val="baseline"/>
                    <w:rPr>
                      <w:rFonts w:ascii="Times New Roman" w:hAnsi="Times New Roman" w:cs="Times New Roman"/>
                      <w:i/>
                      <w:iCs/>
                      <w:color w:val="000000"/>
                    </w:rPr>
                  </w:pPr>
                  <w:r w:rsidRPr="00BB780E">
                    <w:rPr>
                      <w:rFonts w:ascii="Times New Roman" w:hAnsi="Times New Roman" w:cs="Times New Roman"/>
                      <w:i/>
                      <w:iCs/>
                      <w:color w:val="000000"/>
                    </w:rPr>
                    <w:t>Diego Rivera, p. 265</w:t>
                  </w:r>
                </w:p>
                <w:p w:rsidR="0055638D" w:rsidRPr="00BB780E" w:rsidRDefault="0055638D" w:rsidP="0055638D">
                  <w:pPr>
                    <w:numPr>
                      <w:ilvl w:val="0"/>
                      <w:numId w:val="61"/>
                    </w:numPr>
                    <w:spacing w:after="0" w:line="240" w:lineRule="auto"/>
                    <w:textAlignment w:val="baseline"/>
                    <w:rPr>
                      <w:rFonts w:ascii="Times New Roman" w:hAnsi="Times New Roman" w:cs="Times New Roman"/>
                      <w:i/>
                      <w:iCs/>
                      <w:color w:val="000000"/>
                    </w:rPr>
                  </w:pPr>
                  <w:r w:rsidRPr="00BB780E">
                    <w:rPr>
                      <w:rFonts w:ascii="Times New Roman" w:hAnsi="Times New Roman" w:cs="Times New Roman"/>
                      <w:i/>
                      <w:iCs/>
                      <w:color w:val="000000"/>
                    </w:rPr>
                    <w:t>La Ambulancia Azul, p. 271</w:t>
                  </w:r>
                </w:p>
                <w:p w:rsidR="0055638D" w:rsidRPr="00BB780E" w:rsidRDefault="0055638D" w:rsidP="0055638D">
                  <w:pPr>
                    <w:numPr>
                      <w:ilvl w:val="0"/>
                      <w:numId w:val="61"/>
                    </w:numPr>
                    <w:spacing w:after="0" w:line="240" w:lineRule="auto"/>
                    <w:textAlignment w:val="baseline"/>
                    <w:rPr>
                      <w:rFonts w:ascii="Times New Roman" w:hAnsi="Times New Roman" w:cs="Times New Roman"/>
                      <w:i/>
                      <w:iCs/>
                      <w:color w:val="000000"/>
                      <w:lang w:val="es-AR"/>
                    </w:rPr>
                  </w:pPr>
                  <w:r w:rsidRPr="00BB780E">
                    <w:rPr>
                      <w:rFonts w:ascii="Times New Roman" w:hAnsi="Times New Roman" w:cs="Times New Roman"/>
                      <w:i/>
                      <w:iCs/>
                      <w:color w:val="000000"/>
                      <w:lang w:val="es-AR"/>
                    </w:rPr>
                    <w:t>Los intérpretes y traductores médicos, p. 276</w:t>
                  </w:r>
                </w:p>
                <w:p w:rsidR="0055638D" w:rsidRPr="00BB780E" w:rsidRDefault="0055638D" w:rsidP="0055638D">
                  <w:pPr>
                    <w:numPr>
                      <w:ilvl w:val="0"/>
                      <w:numId w:val="61"/>
                    </w:numPr>
                    <w:spacing w:after="0" w:line="240" w:lineRule="auto"/>
                    <w:textAlignment w:val="baseline"/>
                    <w:rPr>
                      <w:rFonts w:ascii="Times New Roman" w:hAnsi="Times New Roman" w:cs="Times New Roman"/>
                      <w:i/>
                      <w:iCs/>
                      <w:color w:val="000000"/>
                      <w:lang w:val="es-AR"/>
                    </w:rPr>
                  </w:pPr>
                  <w:r w:rsidRPr="00BB780E">
                    <w:rPr>
                      <w:rFonts w:ascii="Times New Roman" w:hAnsi="Times New Roman" w:cs="Times New Roman"/>
                      <w:i/>
                      <w:iCs/>
                      <w:color w:val="000000"/>
                      <w:lang w:val="es-AR"/>
                    </w:rPr>
                    <w:t>La patrulla Aérea Colombiana, p. 278</w:t>
                  </w:r>
                </w:p>
                <w:p w:rsidR="0055638D" w:rsidRPr="00BB780E" w:rsidRDefault="0055638D" w:rsidP="0055638D">
                  <w:pPr>
                    <w:numPr>
                      <w:ilvl w:val="0"/>
                      <w:numId w:val="61"/>
                    </w:numPr>
                    <w:spacing w:after="0" w:line="240" w:lineRule="auto"/>
                    <w:textAlignment w:val="baseline"/>
                    <w:rPr>
                      <w:rFonts w:ascii="Times New Roman" w:hAnsi="Times New Roman" w:cs="Times New Roman"/>
                      <w:i/>
                      <w:iCs/>
                      <w:color w:val="000000"/>
                    </w:rPr>
                  </w:pPr>
                  <w:r w:rsidRPr="00BB780E">
                    <w:rPr>
                      <w:rFonts w:ascii="Times New Roman" w:hAnsi="Times New Roman" w:cs="Times New Roman"/>
                      <w:i/>
                      <w:iCs/>
                      <w:color w:val="000000"/>
                    </w:rPr>
                    <w:t>El jai alai, p. 280</w:t>
                  </w:r>
                </w:p>
                <w:p w:rsidR="0055638D" w:rsidRPr="00BB780E" w:rsidRDefault="0055638D" w:rsidP="0055638D">
                  <w:pPr>
                    <w:numPr>
                      <w:ilvl w:val="0"/>
                      <w:numId w:val="61"/>
                    </w:numPr>
                    <w:spacing w:after="0" w:line="240" w:lineRule="auto"/>
                    <w:textAlignment w:val="baseline"/>
                    <w:rPr>
                      <w:rFonts w:ascii="Times New Roman" w:hAnsi="Times New Roman" w:cs="Times New Roman"/>
                      <w:i/>
                      <w:iCs/>
                      <w:color w:val="000000"/>
                      <w:lang w:val="es-AR"/>
                    </w:rPr>
                  </w:pPr>
                  <w:r w:rsidRPr="00BB780E">
                    <w:rPr>
                      <w:rFonts w:ascii="Times New Roman" w:hAnsi="Times New Roman" w:cs="Times New Roman"/>
                      <w:i/>
                      <w:iCs/>
                      <w:color w:val="000000"/>
                      <w:lang w:val="es-AR"/>
                    </w:rPr>
                    <w:t>Seguridad social y los servicios médicos, p. 284</w:t>
                  </w:r>
                </w:p>
                <w:p w:rsidR="0055638D" w:rsidRPr="0055638D" w:rsidRDefault="0055638D" w:rsidP="0055638D">
                  <w:pPr>
                    <w:spacing w:after="0" w:line="240" w:lineRule="auto"/>
                    <w:rPr>
                      <w:rFonts w:ascii="Times New Roman" w:hAnsi="Times New Roman" w:cs="Times New Roman"/>
                      <w:lang w:val="es-AR"/>
                    </w:rPr>
                  </w:pPr>
                </w:p>
                <w:p w:rsidR="0055638D" w:rsidRPr="0055638D" w:rsidRDefault="0055638D" w:rsidP="0055638D">
                  <w:pPr>
                    <w:spacing w:after="0" w:line="240" w:lineRule="auto"/>
                    <w:rPr>
                      <w:rFonts w:ascii="Times New Roman" w:hAnsi="Times New Roman" w:cs="Times New Roman"/>
                      <w:lang w:val="es-AR"/>
                    </w:rPr>
                  </w:pPr>
                </w:p>
              </w:tc>
              <w:tc>
                <w:tcPr>
                  <w:tcW w:w="4609" w:type="dxa"/>
                  <w:gridSpan w:val="3"/>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b/>
                      <w:color w:val="000000"/>
                    </w:rPr>
                  </w:pPr>
                  <w:r w:rsidRPr="0055638D">
                    <w:rPr>
                      <w:rFonts w:ascii="Times New Roman" w:hAnsi="Times New Roman" w:cs="Times New Roman"/>
                      <w:b/>
                      <w:color w:val="000000"/>
                    </w:rPr>
                    <w:t xml:space="preserve">Vocabulario </w:t>
                  </w:r>
                </w:p>
                <w:p w:rsidR="0055638D" w:rsidRPr="0055638D" w:rsidRDefault="0055638D" w:rsidP="0055638D">
                  <w:pPr>
                    <w:numPr>
                      <w:ilvl w:val="0"/>
                      <w:numId w:val="64"/>
                    </w:numPr>
                    <w:spacing w:after="0" w:line="240" w:lineRule="auto"/>
                    <w:contextualSpacing/>
                    <w:rPr>
                      <w:rFonts w:ascii="Times New Roman" w:eastAsia="Times New Roman" w:hAnsi="Times New Roman" w:cs="Times New Roman"/>
                      <w:color w:val="000000"/>
                    </w:rPr>
                  </w:pPr>
                  <w:r w:rsidRPr="0055638D">
                    <w:rPr>
                      <w:rFonts w:ascii="Times New Roman" w:eastAsia="Times New Roman" w:hAnsi="Times New Roman" w:cs="Times New Roman"/>
                      <w:color w:val="000000"/>
                    </w:rPr>
                    <w:t>Medical treatments</w:t>
                  </w:r>
                </w:p>
                <w:p w:rsidR="0055638D" w:rsidRPr="0055638D" w:rsidRDefault="0055638D" w:rsidP="0055638D">
                  <w:pPr>
                    <w:numPr>
                      <w:ilvl w:val="0"/>
                      <w:numId w:val="64"/>
                    </w:numPr>
                    <w:spacing w:after="0" w:line="240" w:lineRule="auto"/>
                    <w:contextualSpacing/>
                    <w:rPr>
                      <w:rFonts w:ascii="Times New Roman" w:eastAsia="Times New Roman" w:hAnsi="Times New Roman" w:cs="Times New Roman"/>
                      <w:color w:val="000000"/>
                    </w:rPr>
                  </w:pPr>
                  <w:r w:rsidRPr="0055638D">
                    <w:rPr>
                      <w:rFonts w:ascii="Times New Roman" w:eastAsia="Times New Roman" w:hAnsi="Times New Roman" w:cs="Times New Roman"/>
                      <w:color w:val="000000"/>
                    </w:rPr>
                    <w:t>Accidents</w:t>
                  </w:r>
                </w:p>
                <w:p w:rsidR="0055638D" w:rsidRPr="0055638D" w:rsidRDefault="0055638D" w:rsidP="0055638D">
                  <w:pPr>
                    <w:numPr>
                      <w:ilvl w:val="0"/>
                      <w:numId w:val="64"/>
                    </w:numPr>
                    <w:spacing w:after="0" w:line="240" w:lineRule="auto"/>
                    <w:contextualSpacing/>
                    <w:rPr>
                      <w:rFonts w:ascii="Times New Roman" w:eastAsia="Times New Roman" w:hAnsi="Times New Roman" w:cs="Times New Roman"/>
                      <w:color w:val="000000"/>
                    </w:rPr>
                  </w:pPr>
                  <w:r w:rsidRPr="0055638D">
                    <w:rPr>
                      <w:rFonts w:ascii="Times New Roman" w:eastAsia="Times New Roman" w:hAnsi="Times New Roman" w:cs="Times New Roman"/>
                      <w:color w:val="000000"/>
                    </w:rPr>
                    <w:t>Parts of the body</w:t>
                  </w:r>
                </w:p>
                <w:p w:rsidR="0055638D" w:rsidRPr="0055638D" w:rsidRDefault="0055638D" w:rsidP="0055638D">
                  <w:pPr>
                    <w:spacing w:after="0" w:line="240" w:lineRule="auto"/>
                    <w:textAlignment w:val="baseline"/>
                    <w:rPr>
                      <w:rFonts w:ascii="Arial" w:hAnsi="Arial" w:cs="Arial"/>
                      <w:color w:val="000000"/>
                      <w:lang w:val="es-AR"/>
                    </w:rPr>
                  </w:pPr>
                  <w:r w:rsidRPr="0055638D">
                    <w:rPr>
                      <w:rFonts w:ascii="Times New Roman" w:hAnsi="Times New Roman" w:cs="Times New Roman"/>
                      <w:b/>
                      <w:color w:val="000000"/>
                      <w:lang w:val="es-AR"/>
                    </w:rPr>
                    <w:t>Grammar</w:t>
                  </w:r>
                  <w:r w:rsidRPr="0055638D">
                    <w:rPr>
                      <w:rFonts w:ascii="Arial" w:hAnsi="Arial" w:cs="Arial"/>
                      <w:color w:val="000000"/>
                      <w:lang w:val="es-AR"/>
                    </w:rPr>
                    <w:t xml:space="preserve"> </w:t>
                  </w:r>
                </w:p>
                <w:p w:rsidR="0055638D" w:rsidRPr="0055638D" w:rsidRDefault="0055638D" w:rsidP="0055638D">
                  <w:pPr>
                    <w:numPr>
                      <w:ilvl w:val="0"/>
                      <w:numId w:val="63"/>
                    </w:numPr>
                    <w:spacing w:after="0" w:line="240" w:lineRule="auto"/>
                    <w:contextualSpacing/>
                    <w:textAlignment w:val="baseline"/>
                    <w:rPr>
                      <w:rFonts w:ascii="Times New Roman" w:hAnsi="Times New Roman" w:cs="Times New Roman"/>
                      <w:color w:val="000000"/>
                      <w:lang w:val="es-AR"/>
                    </w:rPr>
                  </w:pPr>
                  <w:r w:rsidRPr="0055638D">
                    <w:rPr>
                      <w:rFonts w:ascii="Times New Roman" w:hAnsi="Times New Roman" w:cs="Times New Roman"/>
                      <w:color w:val="000000"/>
                      <w:lang w:val="es-AR"/>
                    </w:rPr>
                    <w:t>Irregular preterite: VENIR, PONER, DECIR, TRAER</w:t>
                  </w:r>
                </w:p>
                <w:p w:rsidR="0055638D" w:rsidRPr="0055638D" w:rsidRDefault="0055638D" w:rsidP="0055638D">
                  <w:pPr>
                    <w:numPr>
                      <w:ilvl w:val="0"/>
                      <w:numId w:val="62"/>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Imperfect progressive and preterite</w:t>
                  </w:r>
                </w:p>
                <w:p w:rsidR="0055638D" w:rsidRPr="0055638D" w:rsidRDefault="0055638D" w:rsidP="0055638D">
                  <w:pPr>
                    <w:spacing w:after="0" w:line="240" w:lineRule="auto"/>
                    <w:rPr>
                      <w:rFonts w:ascii="Times New Roman" w:hAnsi="Times New Roman" w:cs="Times New Roman"/>
                      <w:b/>
                      <w:color w:val="000000"/>
                    </w:rPr>
                  </w:pPr>
                  <w:r w:rsidRPr="0055638D">
                    <w:rPr>
                      <w:rFonts w:ascii="Times New Roman" w:hAnsi="Times New Roman" w:cs="Times New Roman"/>
                      <w:b/>
                      <w:color w:val="000000"/>
                    </w:rPr>
                    <w:t>Recycled</w:t>
                  </w:r>
                </w:p>
                <w:p w:rsidR="0055638D" w:rsidRPr="0055638D" w:rsidRDefault="0055638D" w:rsidP="0055638D">
                  <w:pPr>
                    <w:numPr>
                      <w:ilvl w:val="0"/>
                      <w:numId w:val="65"/>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Parts of the body</w:t>
                  </w:r>
                </w:p>
                <w:p w:rsidR="0055638D" w:rsidRPr="0055638D" w:rsidRDefault="0055638D" w:rsidP="0055638D">
                  <w:pPr>
                    <w:numPr>
                      <w:ilvl w:val="0"/>
                      <w:numId w:val="65"/>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The imperfect and preterite tenses</w:t>
                  </w:r>
                </w:p>
                <w:p w:rsidR="0055638D" w:rsidRPr="0055638D" w:rsidRDefault="0055638D" w:rsidP="0055638D">
                  <w:pPr>
                    <w:numPr>
                      <w:ilvl w:val="0"/>
                      <w:numId w:val="65"/>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Hace + length of the time</w:t>
                  </w:r>
                </w:p>
                <w:p w:rsidR="0055638D" w:rsidRPr="0055638D" w:rsidRDefault="0055638D" w:rsidP="0055638D">
                  <w:pPr>
                    <w:numPr>
                      <w:ilvl w:val="0"/>
                      <w:numId w:val="65"/>
                    </w:numPr>
                    <w:spacing w:after="0" w:line="240" w:lineRule="auto"/>
                    <w:textAlignment w:val="baseline"/>
                    <w:rPr>
                      <w:rFonts w:ascii="Times New Roman" w:hAnsi="Times New Roman" w:cs="Times New Roman"/>
                      <w:color w:val="000000"/>
                    </w:rPr>
                  </w:pPr>
                  <w:r w:rsidRPr="0055638D">
                    <w:rPr>
                      <w:rFonts w:ascii="Times New Roman" w:hAnsi="Times New Roman" w:cs="Times New Roman"/>
                      <w:color w:val="000000"/>
                    </w:rPr>
                    <w:t>The present progressive tense</w:t>
                  </w:r>
                </w:p>
                <w:p w:rsidR="0055638D" w:rsidRPr="0055638D" w:rsidRDefault="0055638D" w:rsidP="0055638D">
                  <w:pPr>
                    <w:spacing w:after="0" w:line="240" w:lineRule="auto"/>
                    <w:textAlignment w:val="baseline"/>
                    <w:rPr>
                      <w:rFonts w:ascii="Times New Roman" w:hAnsi="Times New Roman" w:cs="Times New Roman"/>
                      <w:b/>
                      <w:iCs/>
                      <w:color w:val="000000"/>
                    </w:rPr>
                  </w:pPr>
                  <w:r w:rsidRPr="0055638D">
                    <w:rPr>
                      <w:rFonts w:ascii="Times New Roman" w:hAnsi="Times New Roman" w:cs="Times New Roman"/>
                      <w:b/>
                      <w:iCs/>
                      <w:color w:val="000000"/>
                    </w:rPr>
                    <w:t>Lectura</w:t>
                  </w:r>
                </w:p>
                <w:p w:rsidR="0055638D" w:rsidRPr="0055638D" w:rsidRDefault="0055638D" w:rsidP="0055638D">
                  <w:pPr>
                    <w:numPr>
                      <w:ilvl w:val="0"/>
                      <w:numId w:val="63"/>
                    </w:numPr>
                    <w:spacing w:after="0" w:line="240" w:lineRule="auto"/>
                    <w:contextualSpacing/>
                    <w:textAlignment w:val="baseline"/>
                    <w:rPr>
                      <w:rFonts w:ascii="Times New Roman" w:eastAsia="Times New Roman" w:hAnsi="Times New Roman" w:cs="Times New Roman"/>
                      <w:iCs/>
                      <w:color w:val="000000"/>
                      <w:lang w:val="es-AR"/>
                    </w:rPr>
                  </w:pPr>
                  <w:r w:rsidRPr="0055638D">
                    <w:rPr>
                      <w:rFonts w:ascii="Times New Roman" w:eastAsia="Times New Roman" w:hAnsi="Times New Roman" w:cs="Times New Roman"/>
                      <w:iCs/>
                      <w:color w:val="000000"/>
                      <w:lang w:val="es-AR"/>
                    </w:rPr>
                    <w:t>Mejorar la salud para todos, pp.282-283</w:t>
                  </w:r>
                </w:p>
                <w:p w:rsidR="0055638D" w:rsidRPr="0055638D" w:rsidRDefault="0055638D" w:rsidP="0055638D">
                  <w:pPr>
                    <w:spacing w:after="0" w:line="240" w:lineRule="auto"/>
                    <w:rPr>
                      <w:rFonts w:ascii="Times New Roman" w:eastAsia="Times New Roman" w:hAnsi="Times New Roman" w:cs="Times New Roman"/>
                      <w:b/>
                    </w:rPr>
                  </w:pPr>
                  <w:r w:rsidRPr="0055638D">
                    <w:rPr>
                      <w:rFonts w:ascii="Times New Roman" w:hAnsi="Times New Roman" w:cs="Times New Roman"/>
                      <w:lang w:val="es-AR"/>
                    </w:rPr>
                    <w:t> </w:t>
                  </w:r>
                  <w:r w:rsidRPr="0055638D">
                    <w:rPr>
                      <w:rFonts w:ascii="Times New Roman" w:eastAsia="Times New Roman" w:hAnsi="Times New Roman" w:cs="Times New Roman"/>
                      <w:b/>
                    </w:rPr>
                    <w:t>Teacher Support Resources</w:t>
                  </w:r>
                </w:p>
                <w:p w:rsidR="0055638D" w:rsidRPr="0055638D" w:rsidRDefault="0055638D" w:rsidP="0055638D">
                  <w:pPr>
                    <w:spacing w:after="0" w:line="240" w:lineRule="auto"/>
                    <w:rPr>
                      <w:rFonts w:ascii="Times New Roman" w:eastAsia="Times New Roman" w:hAnsi="Times New Roman" w:cs="Times New Roman"/>
                      <w:b/>
                    </w:rPr>
                  </w:pPr>
                  <w:r w:rsidRPr="0055638D">
                    <w:rPr>
                      <w:rFonts w:ascii="Times New Roman" w:eastAsia="Times New Roman" w:hAnsi="Times New Roman" w:cs="Times New Roman"/>
                      <w:b/>
                    </w:rPr>
                    <w:t>Teacher Edition</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Resources, pp.264 - a/b</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color w:val="000000"/>
                    </w:rPr>
                    <w:t>Lesson plans, pp.264 – c/d</w:t>
                  </w:r>
                </w:p>
                <w:p w:rsidR="0055638D" w:rsidRPr="0055638D" w:rsidRDefault="0055638D" w:rsidP="0055638D">
                  <w:pPr>
                    <w:numPr>
                      <w:ilvl w:val="0"/>
                      <w:numId w:val="38"/>
                    </w:numPr>
                    <w:spacing w:after="0" w:line="240" w:lineRule="auto"/>
                    <w:contextualSpacing/>
                    <w:rPr>
                      <w:rFonts w:ascii="Times New Roman" w:hAnsi="Times New Roman" w:cs="Times New Roman"/>
                    </w:rPr>
                  </w:pPr>
                  <w:r w:rsidRPr="0055638D">
                    <w:rPr>
                      <w:rFonts w:ascii="Times New Roman" w:hAnsi="Times New Roman" w:cs="Times New Roman"/>
                    </w:rPr>
                    <w:t>Video to see why people donate blood, pp.286-287</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bl>
          <w:p w:rsidR="0055638D" w:rsidRPr="0055638D" w:rsidRDefault="0055638D" w:rsidP="0055638D">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36"/>
              <w:gridCol w:w="60"/>
              <w:gridCol w:w="2083"/>
              <w:gridCol w:w="2115"/>
              <w:gridCol w:w="152"/>
            </w:tblGrid>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rPr>
                      <w:rFonts w:ascii="Times New Roman" w:eastAsia="Times New Roman" w:hAnsi="Times New Roman" w:cs="Times New Roman"/>
                      <w:b/>
                    </w:rPr>
                  </w:pPr>
                </w:p>
              </w:tc>
              <w:tc>
                <w:tcPr>
                  <w:tcW w:w="2107"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2"/>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53" w:type="dxa"/>
                <w:cantSplit/>
                <w:trHeight w:val="7515"/>
              </w:trPr>
              <w:tc>
                <w:tcPr>
                  <w:tcW w:w="4843" w:type="dxa"/>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b/>
                      <w:sz w:val="20"/>
                      <w:szCs w:val="20"/>
                      <w:lang w:val="es-AR"/>
                    </w:rPr>
                    <w:t>Formative assessments</w:t>
                  </w:r>
                  <w:r w:rsidRPr="0055638D">
                    <w:rPr>
                      <w:rFonts w:ascii="Times New Roman" w:eastAsia="Times New Roman" w:hAnsi="Times New Roman" w:cs="Times New Roman"/>
                      <w:sz w:val="20"/>
                      <w:szCs w:val="20"/>
                      <w:lang w:val="es-AR"/>
                    </w:rPr>
                    <w:t>:</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5B-1: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recognition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5B-2: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Vocabulary production</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5B-3: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Irregular preterites: venir,poner,decir and traer</w:t>
                  </w:r>
                </w:p>
                <w:p w:rsidR="0055638D" w:rsidRPr="0055638D" w:rsidRDefault="0055638D" w:rsidP="0055638D">
                  <w:pPr>
                    <w:spacing w:after="0" w:line="240" w:lineRule="auto"/>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 xml:space="preserve">Prueba 5B-4: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lang w:val="es-AR"/>
                    </w:rPr>
                  </w:pPr>
                  <w:r w:rsidRPr="0055638D">
                    <w:rPr>
                      <w:rFonts w:ascii="Times New Roman" w:eastAsia="Times New Roman" w:hAnsi="Times New Roman" w:cs="Times New Roman"/>
                      <w:sz w:val="20"/>
                      <w:szCs w:val="20"/>
                      <w:lang w:val="es-AR"/>
                    </w:rPr>
                    <w:t>Imperfect progressive and preterite</w:t>
                  </w:r>
                </w:p>
                <w:p w:rsidR="0055638D" w:rsidRPr="0055638D" w:rsidRDefault="0055638D" w:rsidP="0055638D">
                  <w:pPr>
                    <w:spacing w:after="0" w:line="240" w:lineRule="auto"/>
                    <w:rPr>
                      <w:rFonts w:ascii="Times New Roman" w:eastAsia="Times New Roman" w:hAnsi="Times New Roman" w:cs="Times New Roman"/>
                      <w:sz w:val="20"/>
                      <w:szCs w:val="20"/>
                      <w:lang w:val="es-AR"/>
                    </w:rPr>
                  </w:pP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sz w:val="20"/>
                      <w:szCs w:val="20"/>
                      <w:lang w:val="es-AR"/>
                    </w:rPr>
                    <w:t xml:space="preserve"> </w:t>
                  </w:r>
                  <w:r w:rsidRPr="0055638D">
                    <w:rPr>
                      <w:rFonts w:ascii="Times New Roman" w:eastAsia="Times New Roman" w:hAnsi="Times New Roman" w:cs="Times New Roman"/>
                      <w:b/>
                      <w:sz w:val="20"/>
                      <w:szCs w:val="20"/>
                    </w:rPr>
                    <w:t>Summative Assessment</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b/>
                      <w:sz w:val="20"/>
                      <w:szCs w:val="20"/>
                    </w:rPr>
                    <w:t>Examen del capítulo 5B</w:t>
                  </w:r>
                </w:p>
                <w:p w:rsidR="0055638D" w:rsidRPr="0055638D" w:rsidRDefault="0055638D" w:rsidP="0055638D">
                  <w:pPr>
                    <w:spacing w:after="0" w:line="240" w:lineRule="auto"/>
                    <w:jc w:val="center"/>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p.285</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Documentar el accidente</w:t>
                  </w:r>
                </w:p>
                <w:p w:rsidR="0055638D" w:rsidRPr="0055638D" w:rsidRDefault="0055638D" w:rsidP="0055638D">
                  <w:pPr>
                    <w:spacing w:after="0" w:line="240" w:lineRule="auto"/>
                    <w:contextualSpacing/>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spacing w:after="0" w:line="240" w:lineRule="auto"/>
                    <w:rPr>
                      <w:rFonts w:ascii="Times New Roman" w:eastAsia="Times New Roman" w:hAnsi="Times New Roman" w:cs="Times New Roman"/>
                      <w:sz w:val="20"/>
                      <w:szCs w:val="20"/>
                    </w:rPr>
                  </w:pPr>
                </w:p>
                <w:p w:rsidR="0055638D" w:rsidRPr="0055638D" w:rsidRDefault="0055638D" w:rsidP="0055638D">
                  <w:pPr>
                    <w:numPr>
                      <w:ilvl w:val="0"/>
                      <w:numId w:val="34"/>
                    </w:numPr>
                    <w:spacing w:after="0" w:line="240" w:lineRule="auto"/>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i/>
                      <w:iCs/>
                    </w:rPr>
                  </w:pPr>
                </w:p>
                <w:p w:rsidR="0055638D" w:rsidRPr="0055638D" w:rsidRDefault="0055638D" w:rsidP="0055638D">
                  <w:pPr>
                    <w:spacing w:after="0"/>
                    <w:rPr>
                      <w:rFonts w:ascii="Times New Roman" w:eastAsia="Times New Roman" w:hAnsi="Times New Roman" w:cs="Times New Roman"/>
                    </w:rPr>
                  </w:pPr>
                </w:p>
              </w:tc>
              <w:tc>
                <w:tcPr>
                  <w:tcW w:w="4404" w:type="dxa"/>
                  <w:gridSpan w:val="4"/>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Assessments (Pruebas)</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Chapter Tests (summative assessment)</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ability to combine the multiple skills presented in this chapter in order to engage in authentic communication in Spanish.</w:t>
                  </w:r>
                </w:p>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Writing Presentation (Intermediate High)</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rPr>
                  </w:pPr>
                  <w:r w:rsidRPr="0055638D">
                    <w:rPr>
                      <w:rFonts w:ascii="Times New Roman" w:eastAsia="Times New Roman" w:hAnsi="Times New Roman" w:cs="Times New Roman"/>
                      <w:sz w:val="20"/>
                      <w:szCs w:val="20"/>
                    </w:rPr>
                    <w:t xml:space="preserve">Students must demonstrate the ability to  compose </w:t>
                  </w:r>
                  <w:r w:rsidRPr="0055638D">
                    <w:rPr>
                      <w:rFonts w:ascii="Times New Roman" w:eastAsia="Times New Roman" w:hAnsi="Times New Roman" w:cs="Times New Roman"/>
                    </w:rPr>
                    <w:t>communications for public distribution</w:t>
                  </w:r>
                </w:p>
                <w:p w:rsidR="0055638D" w:rsidRPr="0055638D" w:rsidRDefault="0055638D" w:rsidP="0055638D">
                  <w:pPr>
                    <w:spacing w:after="0" w:line="240" w:lineRule="auto"/>
                    <w:contextualSpacing/>
                    <w:rPr>
                      <w:rFonts w:ascii="Times New Roman" w:eastAsia="Times New Roman" w:hAnsi="Times New Roman" w:cs="Times New Roman"/>
                    </w:rPr>
                  </w:pPr>
                </w:p>
                <w:p w:rsidR="0055638D" w:rsidRPr="0055638D" w:rsidRDefault="0055638D" w:rsidP="00BB780E">
                  <w:pPr>
                    <w:spacing w:before="100" w:beforeAutospacing="1" w:after="100" w:afterAutospacing="1" w:line="240" w:lineRule="auto"/>
                    <w:ind w:left="720"/>
                    <w:rPr>
                      <w:rFonts w:ascii="Times New Roman" w:eastAsia="Times New Roman" w:hAnsi="Times New Roman" w:cs="Times New Roman"/>
                    </w:rPr>
                  </w:pPr>
                </w:p>
              </w:tc>
            </w:tr>
          </w:tbl>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Course: SPANISH 2</w:t>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r>
            <w:r w:rsidRPr="0055638D">
              <w:rPr>
                <w:rFonts w:ascii="Times New Roman" w:hAnsi="Times New Roman" w:cs="Times New Roman"/>
                <w:b/>
                <w:sz w:val="24"/>
                <w:szCs w:val="24"/>
              </w:rPr>
              <w:tab/>
              <w:t>Content Area: World Languages</w:t>
            </w:r>
          </w:p>
          <w:p w:rsidR="0055638D" w:rsidRPr="0055638D" w:rsidRDefault="0055638D" w:rsidP="0055638D">
            <w:pPr>
              <w:spacing w:after="0" w:line="240" w:lineRule="auto"/>
              <w:rPr>
                <w:rFonts w:ascii="Times New Roman" w:hAnsi="Times New Roman" w:cs="Times New Roman"/>
                <w:b/>
                <w:sz w:val="24"/>
                <w:szCs w:val="24"/>
              </w:rPr>
            </w:pPr>
            <w:r w:rsidRPr="0055638D">
              <w:rPr>
                <w:rFonts w:ascii="Times New Roman" w:hAnsi="Times New Roman" w:cs="Times New Roman"/>
                <w:b/>
                <w:sz w:val="24"/>
                <w:szCs w:val="24"/>
              </w:rPr>
              <w:t>Grades: Ninth, Tenth, Eleventh, Twelfth</w:t>
            </w:r>
          </w:p>
          <w:tbl>
            <w:tblPr>
              <w:tblW w:w="0" w:type="auto"/>
              <w:tblCellMar>
                <w:top w:w="15" w:type="dxa"/>
                <w:left w:w="15" w:type="dxa"/>
                <w:bottom w:w="15" w:type="dxa"/>
                <w:right w:w="15" w:type="dxa"/>
              </w:tblCellMar>
              <w:tblLook w:val="04A0" w:firstRow="1" w:lastRow="0" w:firstColumn="1" w:lastColumn="0" w:noHBand="0" w:noVBand="1"/>
            </w:tblPr>
            <w:tblGrid>
              <w:gridCol w:w="4479"/>
              <w:gridCol w:w="288"/>
              <w:gridCol w:w="60"/>
              <w:gridCol w:w="1968"/>
              <w:gridCol w:w="118"/>
              <w:gridCol w:w="1997"/>
              <w:gridCol w:w="260"/>
            </w:tblGrid>
            <w:tr w:rsidR="0055638D" w:rsidRPr="0055638D" w:rsidTr="0055638D">
              <w:trPr>
                <w:trHeight w:val="1376"/>
              </w:trPr>
              <w:tc>
                <w:tcPr>
                  <w:tcW w:w="4483" w:type="dxa"/>
                  <w:gridSpan w:val="2"/>
                  <w:tcBorders>
                    <w:top w:val="single" w:sz="1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jc w:val="center"/>
                    <w:rPr>
                      <w:rFonts w:ascii="Times New Roman" w:hAnsi="Times New Roman" w:cs="Times New Roman"/>
                      <w:sz w:val="20"/>
                      <w:szCs w:val="20"/>
                      <w:lang w:val="es-AR"/>
                    </w:rPr>
                  </w:pPr>
                  <w:r w:rsidRPr="0055638D">
                    <w:rPr>
                      <w:rFonts w:ascii="Times New Roman" w:hAnsi="Times New Roman" w:cs="Times New Roman"/>
                      <w:b/>
                      <w:bCs/>
                      <w:color w:val="000000"/>
                      <w:sz w:val="20"/>
                      <w:szCs w:val="20"/>
                      <w:lang w:val="es-AR"/>
                    </w:rPr>
                    <w:t>Tema 6  la televisión y el cine</w:t>
                  </w:r>
                </w:p>
                <w:p w:rsidR="0055638D" w:rsidRPr="0055638D" w:rsidRDefault="0055638D" w:rsidP="0055638D">
                  <w:pPr>
                    <w:spacing w:after="0" w:line="240" w:lineRule="auto"/>
                    <w:jc w:val="center"/>
                    <w:rPr>
                      <w:rFonts w:ascii="Times New Roman" w:hAnsi="Times New Roman" w:cs="Times New Roman"/>
                      <w:b/>
                      <w:sz w:val="20"/>
                      <w:szCs w:val="20"/>
                      <w:lang w:val="es-AR"/>
                    </w:rPr>
                  </w:pPr>
                  <w:r w:rsidRPr="0055638D">
                    <w:rPr>
                      <w:rFonts w:ascii="Times New Roman" w:hAnsi="Times New Roman" w:cs="Times New Roman"/>
                      <w:b/>
                      <w:color w:val="000000"/>
                      <w:sz w:val="20"/>
                      <w:szCs w:val="20"/>
                      <w:lang w:val="es-AR"/>
                    </w:rPr>
                    <w:t xml:space="preserve">Capitulo 6A </w:t>
                  </w:r>
                  <w:r w:rsidRPr="0055638D">
                    <w:rPr>
                      <w:rFonts w:ascii="Times New Roman" w:hAnsi="Times New Roman" w:cs="Times New Roman"/>
                      <w:b/>
                      <w:i/>
                      <w:iCs/>
                      <w:color w:val="000000"/>
                      <w:sz w:val="20"/>
                      <w:szCs w:val="20"/>
                      <w:lang w:val="es-AR"/>
                    </w:rPr>
                    <w:t>¿Viste el partido en la televisión?</w:t>
                  </w:r>
                </w:p>
                <w:p w:rsidR="0055638D" w:rsidRPr="0055638D" w:rsidRDefault="0055638D" w:rsidP="0055638D">
                  <w:pPr>
                    <w:spacing w:after="0" w:line="240" w:lineRule="auto"/>
                    <w:jc w:val="center"/>
                    <w:rPr>
                      <w:rFonts w:ascii="Century Schoolbook" w:eastAsia="Times New Roman" w:hAnsi="Century Schoolbook" w:cs="Century Schoolbook"/>
                      <w:b/>
                      <w:bCs/>
                      <w:sz w:val="20"/>
                      <w:szCs w:val="20"/>
                    </w:rPr>
                  </w:pPr>
                  <w:r w:rsidRPr="0055638D">
                    <w:rPr>
                      <w:rFonts w:ascii="Century Schoolbook" w:eastAsia="Times New Roman" w:hAnsi="Century Schoolbook" w:cs="Century Schoolbook"/>
                      <w:b/>
                      <w:bCs/>
                      <w:sz w:val="20"/>
                      <w:szCs w:val="20"/>
                    </w:rPr>
                    <w:t>Approximate instructional time required (Pacing is indicated on the calendar)</w:t>
                  </w:r>
                </w:p>
                <w:p w:rsidR="0055638D" w:rsidRPr="0055638D" w:rsidRDefault="0055638D" w:rsidP="0055638D">
                  <w:pPr>
                    <w:spacing w:after="0" w:line="240" w:lineRule="auto"/>
                    <w:jc w:val="center"/>
                    <w:rPr>
                      <w:rFonts w:ascii="Times New Roman" w:hAnsi="Times New Roman" w:cs="Times New Roman"/>
                      <w:szCs w:val="24"/>
                    </w:rPr>
                  </w:pPr>
                  <w:r w:rsidRPr="0055638D">
                    <w:rPr>
                      <w:rFonts w:ascii="Century Schoolbook" w:eastAsia="Times New Roman" w:hAnsi="Century Schoolbook" w:cs="Century Schoolbook"/>
                      <w:b/>
                      <w:bCs/>
                      <w:sz w:val="20"/>
                      <w:szCs w:val="20"/>
                    </w:rPr>
                    <w:t>3 weeks</w:t>
                  </w:r>
                </w:p>
              </w:tc>
              <w:tc>
                <w:tcPr>
                  <w:tcW w:w="2222" w:type="dxa"/>
                  <w:gridSpan w:val="3"/>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6"/>
                      <w:szCs w:val="16"/>
                    </w:rPr>
                    <w:t>State Standards</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Interpersonal Communication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Listening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Interpretative Reading - Move from Intermediate Low to Intermediate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Speaking - Move from Intermediate Low to Intermediate Mid</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Presentational Writing - Move from Intermediate Mid to High</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color w:val="000000"/>
                      <w:sz w:val="16"/>
                      <w:szCs w:val="16"/>
                    </w:rPr>
                    <w:t>Culture, Connections, Comparisons, and Communities in Intermediate</w:t>
                  </w:r>
                </w:p>
              </w:tc>
              <w:tc>
                <w:tcPr>
                  <w:tcW w:w="0" w:type="auto"/>
                  <w:vMerge w:val="restart"/>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State Standards code</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IC.NH.1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IL.NH.1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IR.NH.1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PS.NH.1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PW.NH.1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CUL.N.1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CON.N.1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COMP.N.1</w:t>
                  </w:r>
                </w:p>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b/>
                      <w:bCs/>
                      <w:color w:val="000000"/>
                      <w:sz w:val="18"/>
                      <w:szCs w:val="18"/>
                    </w:rPr>
                    <w:t>COM.N.1</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961"/>
              </w:trPr>
              <w:tc>
                <w:tcPr>
                  <w:tcW w:w="4920" w:type="dxa"/>
                  <w:gridSpan w:val="2"/>
                  <w:tcBorders>
                    <w:top w:val="single" w:sz="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sz w:val="16"/>
                      <w:szCs w:val="16"/>
                    </w:rPr>
                  </w:pPr>
                  <w:r w:rsidRPr="0055638D">
                    <w:rPr>
                      <w:rFonts w:ascii="Times New Roman" w:hAnsi="Times New Roman" w:cs="Times New Roman"/>
                      <w:b/>
                      <w:bCs/>
                      <w:color w:val="000000"/>
                      <w:sz w:val="16"/>
                      <w:szCs w:val="16"/>
                    </w:rPr>
                    <w:t>Course Description: Pre-requisite: Spanish 1</w:t>
                  </w:r>
                </w:p>
                <w:p w:rsidR="0055638D" w:rsidRPr="0055638D" w:rsidRDefault="0055638D" w:rsidP="0055638D">
                  <w:pPr>
                    <w:spacing w:after="0" w:line="240" w:lineRule="auto"/>
                    <w:rPr>
                      <w:rFonts w:ascii="Times New Roman" w:hAnsi="Times New Roman" w:cs="Times New Roman"/>
                      <w:sz w:val="18"/>
                      <w:szCs w:val="18"/>
                    </w:rPr>
                  </w:pPr>
                  <w:r w:rsidRPr="0055638D">
                    <w:rPr>
                      <w:rFonts w:ascii="Times New Roman" w:hAnsi="Times New Roman" w:cs="Times New Roman"/>
                      <w:color w:val="000000"/>
                      <w:sz w:val="16"/>
                      <w:szCs w:val="16"/>
                    </w:rPr>
                    <w:t>This course is a continuation of the concepts introduced in Spanish I on a more advanced level. Spanish 2 course helps you attain proficiency in an interactive setting by building on the basic Spanish language skills you acquired in level 1. The language is presented within the context of the contemporary, Spanish-speaking world and its culture. The primary objective of my class is for you to not only learn Spanish well enough to be successful when going on to the next level but also to learn in a fun, relaxed environment and to develop an appreciation of the Spanish language and culture for life-long use and enjoyment</w:t>
                  </w:r>
                </w:p>
              </w:tc>
              <w:tc>
                <w:tcPr>
                  <w:tcW w:w="2420" w:type="dxa"/>
                  <w:gridSpan w:val="3"/>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55638D" w:rsidRPr="0055638D" w:rsidRDefault="0055638D" w:rsidP="0055638D">
                  <w:pPr>
                    <w:spacing w:after="0" w:line="240" w:lineRule="auto"/>
                    <w:rPr>
                      <w:rFonts w:ascii="Times New Roman" w:hAnsi="Times New Roman" w:cs="Times New Roman"/>
                      <w:sz w:val="24"/>
                      <w:szCs w:val="24"/>
                    </w:rPr>
                  </w:pP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51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What Students will Know, Understand, and Be Able to Do</w:t>
                  </w:r>
                </w:p>
                <w:p w:rsidR="0055638D" w:rsidRPr="0055638D" w:rsidRDefault="0055638D" w:rsidP="0055638D">
                  <w:pPr>
                    <w:spacing w:after="0" w:line="240" w:lineRule="auto"/>
                    <w:jc w:val="center"/>
                    <w:rPr>
                      <w:rFonts w:ascii="Times New Roman" w:hAnsi="Times New Roman" w:cs="Times New Roman"/>
                      <w:b/>
                      <w:bCs/>
                      <w:color w:val="000000"/>
                      <w:sz w:val="20"/>
                      <w:szCs w:val="20"/>
                    </w:rPr>
                  </w:pPr>
                  <w:r w:rsidRPr="0055638D">
                    <w:rPr>
                      <w:rFonts w:ascii="Times New Roman" w:hAnsi="Times New Roman" w:cs="Times New Roman"/>
                      <w:b/>
                      <w:bCs/>
                      <w:color w:val="000000"/>
                      <w:sz w:val="20"/>
                      <w:szCs w:val="20"/>
                    </w:rPr>
                    <w:t>(Objectives and Concepts)</w:t>
                  </w:r>
                </w:p>
              </w:tc>
              <w:tc>
                <w:tcPr>
                  <w:tcW w:w="4609" w:type="dxa"/>
                  <w:gridSpan w:val="5"/>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tcPr>
                <w:p w:rsidR="0055638D" w:rsidRPr="0055638D" w:rsidRDefault="0055638D" w:rsidP="0055638D">
                  <w:pPr>
                    <w:spacing w:after="0" w:line="240" w:lineRule="auto"/>
                    <w:jc w:val="center"/>
                    <w:rPr>
                      <w:rFonts w:ascii="Times New Roman" w:hAnsi="Times New Roman" w:cs="Times New Roman"/>
                      <w:b/>
                      <w:color w:val="000000"/>
                      <w:szCs w:val="24"/>
                    </w:rPr>
                  </w:pPr>
                  <w:r w:rsidRPr="0055638D">
                    <w:rPr>
                      <w:rFonts w:ascii="Times New Roman" w:hAnsi="Times New Roman" w:cs="Times New Roman"/>
                      <w:b/>
                      <w:color w:val="000000"/>
                      <w:szCs w:val="24"/>
                    </w:rPr>
                    <w:t>Classroom Instruction:</w:t>
                  </w:r>
                </w:p>
                <w:p w:rsidR="0055638D" w:rsidRPr="0055638D" w:rsidRDefault="0055638D" w:rsidP="0055638D">
                  <w:pPr>
                    <w:spacing w:after="0" w:line="240" w:lineRule="auto"/>
                    <w:jc w:val="center"/>
                    <w:rPr>
                      <w:rFonts w:ascii="Times New Roman" w:hAnsi="Times New Roman" w:cs="Times New Roman"/>
                      <w:b/>
                      <w:color w:val="000000"/>
                      <w:szCs w:val="24"/>
                    </w:rPr>
                  </w:pPr>
                  <w:r w:rsidRPr="0055638D">
                    <w:rPr>
                      <w:rFonts w:ascii="Times New Roman" w:hAnsi="Times New Roman" w:cs="Times New Roman"/>
                      <w:b/>
                      <w:color w:val="000000"/>
                      <w:szCs w:val="24"/>
                    </w:rPr>
                    <w:t>Strategies, Assignments and Resources</w:t>
                  </w:r>
                </w:p>
                <w:p w:rsidR="0055638D" w:rsidRPr="0055638D" w:rsidRDefault="0055638D" w:rsidP="0055638D">
                  <w:pPr>
                    <w:spacing w:after="0" w:line="240" w:lineRule="auto"/>
                    <w:jc w:val="center"/>
                    <w:rPr>
                      <w:rFonts w:ascii="Times New Roman" w:hAnsi="Times New Roman" w:cs="Times New Roman"/>
                      <w:color w:val="000000"/>
                    </w:rPr>
                  </w:pPr>
                </w:p>
              </w:tc>
              <w:tc>
                <w:tcPr>
                  <w:tcW w:w="0" w:type="auto"/>
                  <w:tcBorders>
                    <w:left w:val="single" w:sz="8" w:space="0" w:color="000000"/>
                  </w:tcBorders>
                  <w:tcMar>
                    <w:top w:w="100" w:type="dxa"/>
                    <w:left w:w="100" w:type="dxa"/>
                    <w:bottom w:w="100" w:type="dxa"/>
                    <w:right w:w="100" w:type="dxa"/>
                  </w:tcMar>
                </w:tcPr>
                <w:p w:rsidR="0055638D" w:rsidRPr="0055638D" w:rsidRDefault="0055638D" w:rsidP="0055638D">
                  <w:pPr>
                    <w:spacing w:after="0" w:line="240" w:lineRule="auto"/>
                    <w:rPr>
                      <w:rFonts w:ascii="Times New Roman" w:hAnsi="Times New Roman" w:cs="Times New Roman"/>
                      <w:sz w:val="24"/>
                      <w:szCs w:val="24"/>
                    </w:rPr>
                  </w:pPr>
                </w:p>
              </w:tc>
            </w:tr>
            <w:tr w:rsidR="0055638D" w:rsidRPr="0055638D" w:rsidTr="0055638D">
              <w:trPr>
                <w:trHeight w:val="7082"/>
              </w:trPr>
              <w:tc>
                <w:tcPr>
                  <w:tcW w:w="4611" w:type="dxa"/>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b/>
                      <w:bCs/>
                      <w:color w:val="000000"/>
                    </w:rPr>
                  </w:pPr>
                  <w:r w:rsidRPr="0055638D">
                    <w:rPr>
                      <w:rFonts w:ascii="Times New Roman" w:hAnsi="Times New Roman" w:cs="Times New Roman"/>
                      <w:b/>
                      <w:bCs/>
                      <w:color w:val="000000"/>
                    </w:rPr>
                    <w:t>Objectives:</w:t>
                  </w:r>
                </w:p>
                <w:p w:rsidR="0055638D" w:rsidRPr="0055638D" w:rsidRDefault="0055638D" w:rsidP="0055638D">
                  <w:pPr>
                    <w:numPr>
                      <w:ilvl w:val="0"/>
                      <w:numId w:val="13"/>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Listen and read about TV shows and sporting events</w:t>
                  </w:r>
                </w:p>
                <w:p w:rsidR="0055638D" w:rsidRPr="0055638D" w:rsidRDefault="0055638D" w:rsidP="0055638D">
                  <w:pPr>
                    <w:numPr>
                      <w:ilvl w:val="0"/>
                      <w:numId w:val="13"/>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Talk and write about a TV show and your emotions</w:t>
                  </w:r>
                </w:p>
                <w:p w:rsidR="0055638D" w:rsidRPr="0055638D" w:rsidRDefault="0055638D" w:rsidP="0055638D">
                  <w:pPr>
                    <w:numPr>
                      <w:ilvl w:val="0"/>
                      <w:numId w:val="13"/>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Exchange information about your reaction to a TV program</w:t>
                  </w:r>
                </w:p>
                <w:p w:rsidR="0055638D" w:rsidRPr="0055638D" w:rsidRDefault="0055638D" w:rsidP="0055638D">
                  <w:pPr>
                    <w:numPr>
                      <w:ilvl w:val="0"/>
                      <w:numId w:val="13"/>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Identify cultural practices viewed in a culturally authentic video about a new game that combines soccer and golf, that is gaining popularity in Argentina and the world</w:t>
                  </w:r>
                </w:p>
                <w:p w:rsidR="0055638D" w:rsidRPr="0055638D" w:rsidRDefault="0055638D" w:rsidP="0055638D">
                  <w:pPr>
                    <w:numPr>
                      <w:ilvl w:val="0"/>
                      <w:numId w:val="13"/>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Understand television programming on Spanish language channels</w:t>
                  </w:r>
                </w:p>
                <w:p w:rsidR="0055638D" w:rsidRPr="0055638D" w:rsidRDefault="0055638D" w:rsidP="0055638D">
                  <w:pPr>
                    <w:numPr>
                      <w:ilvl w:val="0"/>
                      <w:numId w:val="13"/>
                    </w:numPr>
                    <w:spacing w:after="0" w:line="240" w:lineRule="auto"/>
                    <w:textAlignment w:val="baseline"/>
                    <w:rPr>
                      <w:rFonts w:ascii="Times New Roman" w:hAnsi="Times New Roman" w:cs="Times New Roman"/>
                      <w:bCs/>
                      <w:color w:val="000000"/>
                    </w:rPr>
                  </w:pPr>
                  <w:r w:rsidRPr="0055638D">
                    <w:rPr>
                      <w:rFonts w:ascii="Times New Roman" w:hAnsi="Times New Roman" w:cs="Times New Roman"/>
                      <w:bCs/>
                      <w:color w:val="000000"/>
                    </w:rPr>
                    <w:t>Compare the popularity of game showed and reality shows in Spain and the US</w:t>
                  </w:r>
                </w:p>
                <w:p w:rsidR="0055638D" w:rsidRPr="0055638D" w:rsidRDefault="0055638D" w:rsidP="0055638D">
                  <w:pPr>
                    <w:spacing w:after="0" w:line="240" w:lineRule="auto"/>
                    <w:contextualSpacing/>
                    <w:rPr>
                      <w:rFonts w:ascii="Times New Roman" w:hAnsi="Times New Roman" w:cs="Times New Roman"/>
                    </w:rPr>
                  </w:pPr>
                </w:p>
                <w:p w:rsidR="0055638D" w:rsidRPr="0055638D" w:rsidRDefault="0055638D" w:rsidP="0055638D">
                  <w:pPr>
                    <w:spacing w:after="0" w:line="240" w:lineRule="auto"/>
                    <w:rPr>
                      <w:rFonts w:ascii="Times New Roman" w:hAnsi="Times New Roman" w:cs="Times New Roman"/>
                      <w:lang w:val="es-AR"/>
                    </w:rPr>
                  </w:pPr>
                  <w:r w:rsidRPr="0055638D">
                    <w:rPr>
                      <w:rFonts w:ascii="Times New Roman" w:hAnsi="Times New Roman" w:cs="Times New Roman"/>
                      <w:b/>
                      <w:bCs/>
                      <w:color w:val="000000"/>
                    </w:rPr>
                    <w:t>Cultural Concepts</w:t>
                  </w:r>
                </w:p>
                <w:p w:rsidR="0055638D" w:rsidRPr="0055638D" w:rsidRDefault="0055638D" w:rsidP="0055638D">
                  <w:pPr>
                    <w:numPr>
                      <w:ilvl w:val="0"/>
                      <w:numId w:val="13"/>
                    </w:numPr>
                    <w:spacing w:after="0" w:line="240" w:lineRule="auto"/>
                    <w:textAlignment w:val="baseline"/>
                    <w:rPr>
                      <w:rFonts w:ascii="Times New Roman" w:hAnsi="Times New Roman" w:cs="Times New Roman"/>
                      <w:i/>
                      <w:iCs/>
                      <w:color w:val="000000"/>
                    </w:rPr>
                  </w:pPr>
                  <w:r w:rsidRPr="0055638D">
                    <w:rPr>
                      <w:rFonts w:ascii="Times New Roman" w:hAnsi="Times New Roman" w:cs="Times New Roman"/>
                      <w:i/>
                      <w:iCs/>
                      <w:color w:val="000000"/>
                    </w:rPr>
                    <w:t>Angel Zarraga, p. 292</w:t>
                  </w:r>
                </w:p>
                <w:p w:rsidR="0055638D" w:rsidRPr="0055638D" w:rsidRDefault="0055638D" w:rsidP="0055638D">
                  <w:pPr>
                    <w:numPr>
                      <w:ilvl w:val="0"/>
                      <w:numId w:val="13"/>
                    </w:numPr>
                    <w:spacing w:after="0" w:line="240" w:lineRule="auto"/>
                    <w:textAlignment w:val="baseline"/>
                    <w:rPr>
                      <w:rFonts w:ascii="Times New Roman" w:hAnsi="Times New Roman" w:cs="Times New Roman"/>
                      <w:i/>
                      <w:iCs/>
                      <w:color w:val="000000"/>
                      <w:lang w:val="es-AR"/>
                    </w:rPr>
                  </w:pPr>
                  <w:r w:rsidRPr="0055638D">
                    <w:rPr>
                      <w:rFonts w:ascii="Times New Roman" w:hAnsi="Times New Roman" w:cs="Times New Roman"/>
                      <w:i/>
                      <w:iCs/>
                      <w:color w:val="000000"/>
                      <w:lang w:val="es-AR"/>
                    </w:rPr>
                    <w:t>Latinoamericanos en el béisbol, p. 201</w:t>
                  </w:r>
                </w:p>
                <w:p w:rsidR="0055638D" w:rsidRPr="0055638D" w:rsidRDefault="0055638D" w:rsidP="0055638D">
                  <w:pPr>
                    <w:numPr>
                      <w:ilvl w:val="0"/>
                      <w:numId w:val="13"/>
                    </w:numPr>
                    <w:spacing w:after="0" w:line="240" w:lineRule="auto"/>
                    <w:textAlignment w:val="baseline"/>
                    <w:rPr>
                      <w:rFonts w:ascii="Times New Roman" w:hAnsi="Times New Roman" w:cs="Times New Roman"/>
                      <w:i/>
                      <w:iCs/>
                      <w:color w:val="000000"/>
                    </w:rPr>
                  </w:pPr>
                  <w:r w:rsidRPr="0055638D">
                    <w:rPr>
                      <w:rFonts w:ascii="Times New Roman" w:hAnsi="Times New Roman" w:cs="Times New Roman"/>
                      <w:i/>
                      <w:iCs/>
                      <w:color w:val="000000"/>
                    </w:rPr>
                    <w:t>Concurso Mania, p. 308</w:t>
                  </w:r>
                </w:p>
                <w:p w:rsidR="0055638D" w:rsidRPr="0055638D" w:rsidRDefault="0055638D" w:rsidP="0055638D">
                  <w:pPr>
                    <w:numPr>
                      <w:ilvl w:val="0"/>
                      <w:numId w:val="13"/>
                    </w:numPr>
                    <w:spacing w:after="0" w:line="240" w:lineRule="auto"/>
                    <w:textAlignment w:val="baseline"/>
                    <w:rPr>
                      <w:rFonts w:ascii="Times New Roman" w:hAnsi="Times New Roman" w:cs="Times New Roman"/>
                      <w:i/>
                      <w:iCs/>
                      <w:color w:val="000000"/>
                      <w:lang w:val="es-AR"/>
                    </w:rPr>
                  </w:pPr>
                  <w:r w:rsidRPr="0055638D">
                    <w:rPr>
                      <w:rFonts w:ascii="Times New Roman" w:hAnsi="Times New Roman" w:cs="Times New Roman"/>
                      <w:i/>
                      <w:iCs/>
                      <w:color w:val="000000"/>
                      <w:lang w:val="es-AR"/>
                    </w:rPr>
                    <w:t>La guia de la tele, p. 312</w:t>
                  </w:r>
                </w:p>
                <w:p w:rsidR="0055638D" w:rsidRPr="0055638D" w:rsidRDefault="0055638D" w:rsidP="0055638D">
                  <w:pPr>
                    <w:spacing w:after="0" w:line="240" w:lineRule="auto"/>
                    <w:ind w:left="720"/>
                    <w:textAlignment w:val="baseline"/>
                    <w:rPr>
                      <w:rFonts w:ascii="Times New Roman" w:hAnsi="Times New Roman" w:cs="Times New Roman"/>
                      <w:sz w:val="18"/>
                      <w:szCs w:val="18"/>
                      <w:lang w:val="es-AR"/>
                    </w:rPr>
                  </w:pPr>
                </w:p>
              </w:tc>
              <w:tc>
                <w:tcPr>
                  <w:tcW w:w="4609" w:type="dxa"/>
                  <w:gridSpan w:val="5"/>
                  <w:tcBorders>
                    <w:top w:val="single" w:sz="18" w:space="0" w:color="000000"/>
                    <w:left w:val="single" w:sz="8" w:space="0" w:color="000000"/>
                    <w:bottom w:val="single" w:sz="1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b/>
                      <w:color w:val="000000"/>
                    </w:rPr>
                  </w:pPr>
                  <w:r w:rsidRPr="0055638D">
                    <w:rPr>
                      <w:rFonts w:ascii="Times New Roman" w:hAnsi="Times New Roman" w:cs="Times New Roman"/>
                      <w:b/>
                      <w:color w:val="000000"/>
                    </w:rPr>
                    <w:t>Vocabulario</w:t>
                  </w:r>
                </w:p>
                <w:p w:rsidR="0055638D" w:rsidRPr="00BB780E" w:rsidRDefault="0055638D" w:rsidP="0055638D">
                  <w:pPr>
                    <w:numPr>
                      <w:ilvl w:val="0"/>
                      <w:numId w:val="34"/>
                    </w:numPr>
                    <w:spacing w:after="0" w:line="240" w:lineRule="auto"/>
                    <w:contextualSpacing/>
                    <w:rPr>
                      <w:rFonts w:ascii="Times New Roman" w:eastAsia="Times New Roman" w:hAnsi="Times New Roman" w:cs="Times New Roman"/>
                      <w:b/>
                      <w:color w:val="000000"/>
                    </w:rPr>
                  </w:pPr>
                  <w:r w:rsidRPr="00BB780E">
                    <w:rPr>
                      <w:rFonts w:ascii="Times New Roman" w:eastAsia="Times New Roman" w:hAnsi="Times New Roman" w:cs="Times New Roman"/>
                      <w:color w:val="000000"/>
                    </w:rPr>
                    <w:t>Sporting events and contents</w:t>
                  </w:r>
                </w:p>
                <w:p w:rsidR="0055638D" w:rsidRPr="00BB780E" w:rsidRDefault="0055638D" w:rsidP="0055638D">
                  <w:pPr>
                    <w:numPr>
                      <w:ilvl w:val="0"/>
                      <w:numId w:val="34"/>
                    </w:numPr>
                    <w:spacing w:after="0" w:line="240" w:lineRule="auto"/>
                    <w:contextualSpacing/>
                    <w:rPr>
                      <w:rFonts w:ascii="Times New Roman" w:eastAsia="Times New Roman" w:hAnsi="Times New Roman" w:cs="Times New Roman"/>
                      <w:b/>
                      <w:color w:val="000000"/>
                    </w:rPr>
                  </w:pPr>
                  <w:r w:rsidRPr="00BB780E">
                    <w:rPr>
                      <w:rFonts w:ascii="Times New Roman" w:eastAsia="Times New Roman" w:hAnsi="Times New Roman" w:cs="Times New Roman"/>
                      <w:color w:val="000000"/>
                    </w:rPr>
                    <w:t>emotions</w:t>
                  </w:r>
                </w:p>
                <w:p w:rsidR="0055638D" w:rsidRPr="0055638D" w:rsidRDefault="0055638D" w:rsidP="0055638D">
                  <w:pPr>
                    <w:spacing w:after="0" w:line="240" w:lineRule="auto"/>
                    <w:rPr>
                      <w:rFonts w:ascii="Times New Roman" w:hAnsi="Times New Roman" w:cs="Times New Roman"/>
                      <w:b/>
                      <w:color w:val="000000"/>
                    </w:rPr>
                  </w:pPr>
                  <w:r w:rsidRPr="0055638D">
                    <w:rPr>
                      <w:rFonts w:ascii="Times New Roman" w:hAnsi="Times New Roman" w:cs="Times New Roman"/>
                      <w:b/>
                      <w:color w:val="000000"/>
                    </w:rPr>
                    <w:t>Grammar</w:t>
                  </w:r>
                </w:p>
                <w:p w:rsidR="0055638D" w:rsidRPr="00BB780E" w:rsidRDefault="0055638D" w:rsidP="00BB780E">
                  <w:pPr>
                    <w:numPr>
                      <w:ilvl w:val="0"/>
                      <w:numId w:val="66"/>
                    </w:numPr>
                    <w:spacing w:after="0" w:line="240" w:lineRule="auto"/>
                    <w:textAlignment w:val="baseline"/>
                    <w:rPr>
                      <w:rFonts w:ascii="Times New Roman" w:hAnsi="Times New Roman" w:cs="Times New Roman"/>
                      <w:color w:val="000000"/>
                    </w:rPr>
                  </w:pPr>
                  <w:r w:rsidRPr="00BB780E">
                    <w:rPr>
                      <w:rFonts w:ascii="Times New Roman" w:hAnsi="Times New Roman" w:cs="Times New Roman"/>
                      <w:color w:val="000000"/>
                    </w:rPr>
                    <w:t>Preterite stem changing verbs</w:t>
                  </w:r>
                </w:p>
                <w:p w:rsidR="0055638D" w:rsidRPr="00BB780E" w:rsidRDefault="0055638D" w:rsidP="00BB780E">
                  <w:pPr>
                    <w:numPr>
                      <w:ilvl w:val="0"/>
                      <w:numId w:val="66"/>
                    </w:numPr>
                    <w:spacing w:after="0" w:line="240" w:lineRule="auto"/>
                    <w:textAlignment w:val="baseline"/>
                    <w:rPr>
                      <w:rFonts w:ascii="Times New Roman" w:hAnsi="Times New Roman" w:cs="Times New Roman"/>
                      <w:color w:val="000000"/>
                    </w:rPr>
                  </w:pPr>
                  <w:r w:rsidRPr="00BB780E">
                    <w:rPr>
                      <w:rFonts w:ascii="Times New Roman" w:hAnsi="Times New Roman" w:cs="Times New Roman"/>
                      <w:color w:val="000000"/>
                    </w:rPr>
                    <w:t>Other reflexives</w:t>
                  </w:r>
                </w:p>
                <w:p w:rsidR="0055638D" w:rsidRPr="00BB780E" w:rsidRDefault="0055638D" w:rsidP="0055638D">
                  <w:pPr>
                    <w:spacing w:after="0" w:line="240" w:lineRule="auto"/>
                    <w:rPr>
                      <w:rFonts w:ascii="Times New Roman" w:hAnsi="Times New Roman" w:cs="Times New Roman"/>
                    </w:rPr>
                  </w:pPr>
                  <w:r w:rsidRPr="00BB780E">
                    <w:rPr>
                      <w:rFonts w:ascii="Times New Roman" w:hAnsi="Times New Roman" w:cs="Times New Roman"/>
                      <w:b/>
                      <w:bCs/>
                      <w:color w:val="000000"/>
                    </w:rPr>
                    <w:t xml:space="preserve">Recycled: </w:t>
                  </w:r>
                </w:p>
                <w:p w:rsidR="0055638D" w:rsidRPr="00BB780E" w:rsidRDefault="0055638D" w:rsidP="00BB780E">
                  <w:pPr>
                    <w:numPr>
                      <w:ilvl w:val="0"/>
                      <w:numId w:val="67"/>
                    </w:numPr>
                    <w:spacing w:after="0" w:line="240" w:lineRule="auto"/>
                    <w:textAlignment w:val="baseline"/>
                    <w:rPr>
                      <w:rFonts w:ascii="Times New Roman" w:hAnsi="Times New Roman" w:cs="Times New Roman"/>
                      <w:color w:val="000000"/>
                    </w:rPr>
                  </w:pPr>
                  <w:r w:rsidRPr="00BB780E">
                    <w:rPr>
                      <w:rFonts w:ascii="Times New Roman" w:hAnsi="Times New Roman" w:cs="Times New Roman"/>
                      <w:color w:val="000000"/>
                    </w:rPr>
                    <w:t>Television programs</w:t>
                  </w:r>
                </w:p>
                <w:p w:rsidR="0055638D" w:rsidRPr="00BB780E" w:rsidRDefault="0055638D" w:rsidP="00BB780E">
                  <w:pPr>
                    <w:numPr>
                      <w:ilvl w:val="0"/>
                      <w:numId w:val="67"/>
                    </w:numPr>
                    <w:spacing w:after="0" w:line="240" w:lineRule="auto"/>
                    <w:textAlignment w:val="baseline"/>
                    <w:rPr>
                      <w:rFonts w:ascii="Times New Roman" w:hAnsi="Times New Roman" w:cs="Times New Roman"/>
                      <w:color w:val="000000"/>
                    </w:rPr>
                  </w:pPr>
                  <w:r w:rsidRPr="00BB780E">
                    <w:rPr>
                      <w:rFonts w:ascii="Times New Roman" w:hAnsi="Times New Roman" w:cs="Times New Roman"/>
                      <w:color w:val="000000"/>
                    </w:rPr>
                    <w:t>Present tense of stem-changing verbs</w:t>
                  </w:r>
                </w:p>
                <w:p w:rsidR="0055638D" w:rsidRPr="00BB780E" w:rsidRDefault="0055638D" w:rsidP="00BB780E">
                  <w:pPr>
                    <w:numPr>
                      <w:ilvl w:val="0"/>
                      <w:numId w:val="67"/>
                    </w:numPr>
                    <w:spacing w:after="0" w:line="240" w:lineRule="auto"/>
                    <w:textAlignment w:val="baseline"/>
                    <w:rPr>
                      <w:rFonts w:ascii="Times New Roman" w:hAnsi="Times New Roman" w:cs="Times New Roman"/>
                      <w:color w:val="000000"/>
                    </w:rPr>
                  </w:pPr>
                  <w:r w:rsidRPr="00BB780E">
                    <w:rPr>
                      <w:rFonts w:ascii="Times New Roman" w:hAnsi="Times New Roman" w:cs="Times New Roman"/>
                      <w:color w:val="000000"/>
                    </w:rPr>
                    <w:t>Indirect object pronouns</w:t>
                  </w:r>
                </w:p>
                <w:p w:rsidR="0055638D" w:rsidRPr="00BB780E" w:rsidRDefault="0055638D" w:rsidP="00BB780E">
                  <w:pPr>
                    <w:numPr>
                      <w:ilvl w:val="0"/>
                      <w:numId w:val="67"/>
                    </w:numPr>
                    <w:spacing w:after="0" w:line="240" w:lineRule="auto"/>
                    <w:textAlignment w:val="baseline"/>
                    <w:rPr>
                      <w:rFonts w:ascii="Times New Roman" w:hAnsi="Times New Roman" w:cs="Times New Roman"/>
                      <w:color w:val="000000"/>
                    </w:rPr>
                  </w:pPr>
                  <w:r w:rsidRPr="00BB780E">
                    <w:rPr>
                      <w:rFonts w:ascii="Times New Roman" w:hAnsi="Times New Roman" w:cs="Times New Roman"/>
                      <w:color w:val="000000"/>
                    </w:rPr>
                    <w:t>Restaurant vocabulary</w:t>
                  </w:r>
                </w:p>
                <w:p w:rsidR="0055638D" w:rsidRPr="00BB780E" w:rsidRDefault="0055638D" w:rsidP="00BB780E">
                  <w:pPr>
                    <w:numPr>
                      <w:ilvl w:val="0"/>
                      <w:numId w:val="67"/>
                    </w:numPr>
                    <w:spacing w:after="0" w:line="240" w:lineRule="auto"/>
                    <w:textAlignment w:val="baseline"/>
                    <w:rPr>
                      <w:rFonts w:ascii="Times New Roman" w:hAnsi="Times New Roman" w:cs="Times New Roman"/>
                      <w:color w:val="000000"/>
                    </w:rPr>
                  </w:pPr>
                  <w:r w:rsidRPr="00BB780E">
                    <w:rPr>
                      <w:rFonts w:ascii="Times New Roman" w:hAnsi="Times New Roman" w:cs="Times New Roman"/>
                      <w:color w:val="000000"/>
                    </w:rPr>
                    <w:t>Reflexive verbs</w:t>
                  </w:r>
                </w:p>
                <w:p w:rsidR="0055638D" w:rsidRPr="00BB780E" w:rsidRDefault="0055638D" w:rsidP="00BB780E">
                  <w:pPr>
                    <w:numPr>
                      <w:ilvl w:val="0"/>
                      <w:numId w:val="67"/>
                    </w:numPr>
                    <w:spacing w:after="0" w:line="240" w:lineRule="auto"/>
                    <w:textAlignment w:val="baseline"/>
                    <w:rPr>
                      <w:rFonts w:ascii="Times New Roman" w:hAnsi="Times New Roman" w:cs="Times New Roman"/>
                      <w:b/>
                      <w:color w:val="000000"/>
                    </w:rPr>
                  </w:pPr>
                  <w:r w:rsidRPr="00BB780E">
                    <w:rPr>
                      <w:rFonts w:ascii="Times New Roman" w:hAnsi="Times New Roman" w:cs="Times New Roman"/>
                      <w:color w:val="000000"/>
                    </w:rPr>
                    <w:t>Imperfect tense</w:t>
                  </w:r>
                </w:p>
                <w:p w:rsidR="0055638D" w:rsidRPr="00BB780E" w:rsidRDefault="0055638D" w:rsidP="00BB780E">
                  <w:pPr>
                    <w:numPr>
                      <w:ilvl w:val="0"/>
                      <w:numId w:val="67"/>
                    </w:numPr>
                    <w:spacing w:after="0" w:line="240" w:lineRule="auto"/>
                    <w:textAlignment w:val="baseline"/>
                    <w:rPr>
                      <w:rFonts w:ascii="Times New Roman" w:hAnsi="Times New Roman" w:cs="Times New Roman"/>
                      <w:b/>
                      <w:color w:val="000000"/>
                    </w:rPr>
                  </w:pPr>
                  <w:r w:rsidRPr="00BB780E">
                    <w:rPr>
                      <w:rFonts w:ascii="Times New Roman" w:hAnsi="Times New Roman" w:cs="Times New Roman"/>
                      <w:color w:val="000000"/>
                    </w:rPr>
                    <w:t>Sports vocabulary</w:t>
                  </w:r>
                </w:p>
                <w:p w:rsidR="0055638D" w:rsidRPr="0055638D" w:rsidRDefault="0055638D" w:rsidP="0055638D">
                  <w:pPr>
                    <w:spacing w:after="0" w:line="240" w:lineRule="auto"/>
                    <w:textAlignment w:val="baseline"/>
                    <w:rPr>
                      <w:rFonts w:ascii="Times New Roman" w:eastAsia="Times New Roman" w:hAnsi="Times New Roman" w:cs="Times New Roman"/>
                      <w:b/>
                    </w:rPr>
                  </w:pPr>
                </w:p>
                <w:p w:rsidR="0055638D" w:rsidRPr="0055638D" w:rsidRDefault="0055638D" w:rsidP="0055638D">
                  <w:pPr>
                    <w:spacing w:after="0" w:line="240" w:lineRule="auto"/>
                    <w:textAlignment w:val="baseline"/>
                    <w:rPr>
                      <w:rFonts w:ascii="Times New Roman" w:eastAsia="Times New Roman" w:hAnsi="Times New Roman" w:cs="Times New Roman"/>
                      <w:b/>
                    </w:rPr>
                  </w:pPr>
                  <w:r w:rsidRPr="0055638D">
                    <w:rPr>
                      <w:rFonts w:ascii="Times New Roman" w:eastAsia="Times New Roman" w:hAnsi="Times New Roman" w:cs="Times New Roman"/>
                      <w:b/>
                    </w:rPr>
                    <w:t>Teacher Support Resources</w:t>
                  </w:r>
                </w:p>
                <w:p w:rsidR="0055638D" w:rsidRPr="0055638D" w:rsidRDefault="0055638D" w:rsidP="0055638D">
                  <w:pPr>
                    <w:spacing w:after="0" w:line="240" w:lineRule="auto"/>
                    <w:rPr>
                      <w:rFonts w:ascii="Times New Roman" w:hAnsi="Times New Roman" w:cs="Times New Roman"/>
                    </w:rPr>
                  </w:pPr>
                  <w:r w:rsidRPr="0055638D">
                    <w:rPr>
                      <w:rFonts w:ascii="Times New Roman" w:eastAsia="Times New Roman" w:hAnsi="Times New Roman" w:cs="Times New Roman"/>
                      <w:b/>
                    </w:rPr>
                    <w:t>Teacher Edition</w:t>
                  </w:r>
                </w:p>
                <w:p w:rsidR="0055638D" w:rsidRPr="00BB780E" w:rsidRDefault="0055638D" w:rsidP="0055638D">
                  <w:pPr>
                    <w:numPr>
                      <w:ilvl w:val="0"/>
                      <w:numId w:val="15"/>
                    </w:numPr>
                    <w:spacing w:after="0" w:line="240" w:lineRule="auto"/>
                    <w:contextualSpacing/>
                    <w:rPr>
                      <w:rFonts w:ascii="Times New Roman" w:hAnsi="Times New Roman" w:cs="Times New Roman"/>
                    </w:rPr>
                  </w:pPr>
                  <w:r w:rsidRPr="00BB780E">
                    <w:rPr>
                      <w:rFonts w:ascii="Times New Roman" w:hAnsi="Times New Roman" w:cs="Times New Roman"/>
                      <w:color w:val="000000"/>
                    </w:rPr>
                    <w:t>Theme support,  pp. 290 -a /b</w:t>
                  </w:r>
                </w:p>
                <w:p w:rsidR="0055638D" w:rsidRPr="00BB780E" w:rsidRDefault="0055638D" w:rsidP="0055638D">
                  <w:pPr>
                    <w:numPr>
                      <w:ilvl w:val="0"/>
                      <w:numId w:val="15"/>
                    </w:numPr>
                    <w:spacing w:after="0" w:line="240" w:lineRule="auto"/>
                    <w:contextualSpacing/>
                    <w:rPr>
                      <w:rFonts w:ascii="Times New Roman" w:hAnsi="Times New Roman" w:cs="Times New Roman"/>
                    </w:rPr>
                  </w:pPr>
                  <w:r w:rsidRPr="00BB780E">
                    <w:rPr>
                      <w:rFonts w:ascii="Times New Roman" w:hAnsi="Times New Roman" w:cs="Times New Roman"/>
                      <w:color w:val="000000"/>
                    </w:rPr>
                    <w:t>Resources pp. 290 –c/d</w:t>
                  </w:r>
                </w:p>
                <w:p w:rsidR="0055638D" w:rsidRPr="00BB780E" w:rsidRDefault="0055638D" w:rsidP="0055638D">
                  <w:pPr>
                    <w:numPr>
                      <w:ilvl w:val="0"/>
                      <w:numId w:val="15"/>
                    </w:numPr>
                    <w:spacing w:after="0" w:line="240" w:lineRule="auto"/>
                    <w:contextualSpacing/>
                    <w:rPr>
                      <w:rFonts w:ascii="Times New Roman" w:hAnsi="Times New Roman" w:cs="Times New Roman"/>
                    </w:rPr>
                  </w:pPr>
                  <w:r w:rsidRPr="00BB780E">
                    <w:rPr>
                      <w:rFonts w:ascii="Times New Roman" w:hAnsi="Times New Roman" w:cs="Times New Roman"/>
                      <w:color w:val="000000"/>
                    </w:rPr>
                    <w:t>Lessons plans pp. 290– e/f</w:t>
                  </w:r>
                </w:p>
                <w:p w:rsidR="0055638D" w:rsidRPr="0055638D" w:rsidRDefault="0055638D" w:rsidP="0055638D">
                  <w:pPr>
                    <w:numPr>
                      <w:ilvl w:val="0"/>
                      <w:numId w:val="15"/>
                    </w:numPr>
                    <w:spacing w:after="0" w:line="240" w:lineRule="auto"/>
                    <w:contextualSpacing/>
                    <w:rPr>
                      <w:rFonts w:ascii="Times New Roman" w:hAnsi="Times New Roman" w:cs="Times New Roman"/>
                      <w:sz w:val="18"/>
                      <w:szCs w:val="18"/>
                    </w:rPr>
                  </w:pPr>
                  <w:r w:rsidRPr="00BB780E">
                    <w:rPr>
                      <w:rFonts w:ascii="Times New Roman" w:hAnsi="Times New Roman" w:cs="Times New Roman"/>
                    </w:rPr>
                    <w:t>Video to learn about this new sport taking the world by storm</w:t>
                  </w:r>
                </w:p>
              </w:tc>
              <w:tc>
                <w:tcPr>
                  <w:tcW w:w="0" w:type="auto"/>
                  <w:tcBorders>
                    <w:left w:val="single" w:sz="8" w:space="0" w:color="000000"/>
                  </w:tcBorders>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r w:rsidR="0055638D" w:rsidRPr="0055638D" w:rsidTr="0055638D">
              <w:trPr>
                <w:trHeight w:val="1031"/>
              </w:trPr>
              <w:tc>
                <w:tcPr>
                  <w:tcW w:w="48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Prerequisite skills / knowledge:</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have a grasp of all grammatical concepts and vocabulary introduced in Spanish I.</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color w:val="000000"/>
                    </w:rPr>
                    <w:t>Students should be able to narrate in the present tense with ease.</w:t>
                  </w:r>
                </w:p>
              </w:tc>
              <w:tc>
                <w:tcPr>
                  <w:tcW w:w="4520" w:type="dxa"/>
                  <w:gridSpan w:val="5"/>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State and/or other Assessment Correlations:</w:t>
                  </w:r>
                </w:p>
                <w:p w:rsidR="0055638D" w:rsidRPr="0055638D" w:rsidRDefault="0055638D" w:rsidP="0055638D">
                  <w:pPr>
                    <w:spacing w:after="0" w:line="240" w:lineRule="auto"/>
                    <w:rPr>
                      <w:rFonts w:ascii="Times New Roman" w:hAnsi="Times New Roman" w:cs="Times New Roman"/>
                    </w:rPr>
                  </w:pPr>
                  <w:r w:rsidRPr="0055638D">
                    <w:rPr>
                      <w:rFonts w:ascii="Times New Roman" w:hAnsi="Times New Roman" w:cs="Times New Roman"/>
                      <w:b/>
                      <w:bCs/>
                      <w:color w:val="000000"/>
                    </w:rPr>
                    <w:t xml:space="preserve">Formative/Summative </w:t>
                  </w:r>
                </w:p>
              </w:tc>
            </w:tr>
            <w:tr w:rsidR="0055638D" w:rsidRPr="0055638D" w:rsidTr="0055638D">
              <w:trPr>
                <w:trHeight w:val="370"/>
              </w:trPr>
              <w:tc>
                <w:tcPr>
                  <w:tcW w:w="0" w:type="auto"/>
                  <w:gridSpan w:val="2"/>
                  <w:tcBorders>
                    <w:top w:val="single" w:sz="8" w:space="0" w:color="000000"/>
                    <w:bottom w:val="single" w:sz="1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Expectations of Performance:</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Assessment Strategies, Rubrics,</w:t>
                  </w:r>
                </w:p>
                <w:p w:rsidR="0055638D" w:rsidRPr="0055638D" w:rsidRDefault="0055638D" w:rsidP="0055638D">
                  <w:pPr>
                    <w:spacing w:after="0" w:line="240" w:lineRule="auto"/>
                    <w:jc w:val="center"/>
                    <w:rPr>
                      <w:rFonts w:ascii="Times New Roman" w:hAnsi="Times New Roman" w:cs="Times New Roman"/>
                      <w:b/>
                    </w:rPr>
                  </w:pPr>
                  <w:r w:rsidRPr="0055638D">
                    <w:rPr>
                      <w:rFonts w:ascii="Times New Roman" w:hAnsi="Times New Roman" w:cs="Times New Roman"/>
                      <w:b/>
                    </w:rPr>
                    <w:t>and Resources</w:t>
                  </w:r>
                </w:p>
              </w:tc>
              <w:tc>
                <w:tcPr>
                  <w:tcW w:w="60"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rPr>
                      <w:rFonts w:ascii="Times New Roman" w:eastAsia="Times New Roman" w:hAnsi="Times New Roman" w:cs="Times New Roman"/>
                      <w:b/>
                    </w:rPr>
                  </w:pPr>
                </w:p>
              </w:tc>
              <w:tc>
                <w:tcPr>
                  <w:tcW w:w="2037" w:type="dxa"/>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b/>
                    </w:rPr>
                  </w:pPr>
                  <w:r w:rsidRPr="0055638D">
                    <w:rPr>
                      <w:rFonts w:ascii="Times New Roman" w:eastAsia="Times New Roman" w:hAnsi="Times New Roman" w:cs="Times New Roman"/>
                      <w:b/>
                    </w:rPr>
                    <w:t>Basis for grading</w:t>
                  </w:r>
                </w:p>
              </w:tc>
              <w:tc>
                <w:tcPr>
                  <w:tcW w:w="0" w:type="auto"/>
                  <w:gridSpan w:val="3"/>
                  <w:tcBorders>
                    <w:top w:val="single" w:sz="8" w:space="0" w:color="000000"/>
                  </w:tcBorders>
                  <w:tcMar>
                    <w:top w:w="20" w:type="dxa"/>
                    <w:left w:w="20" w:type="dxa"/>
                    <w:bottom w:w="100" w:type="dxa"/>
                    <w:right w:w="20" w:type="dxa"/>
                  </w:tcMar>
                  <w:vAlign w:val="bottom"/>
                </w:tcPr>
                <w:p w:rsidR="0055638D" w:rsidRPr="0055638D" w:rsidRDefault="0055638D" w:rsidP="0055638D">
                  <w:pPr>
                    <w:spacing w:after="0" w:line="240" w:lineRule="auto"/>
                    <w:jc w:val="center"/>
                    <w:rPr>
                      <w:rFonts w:ascii="Times New Roman" w:eastAsia="Times New Roman" w:hAnsi="Times New Roman" w:cs="Times New Roman"/>
                      <w:sz w:val="20"/>
                      <w:szCs w:val="20"/>
                    </w:rPr>
                  </w:pPr>
                </w:p>
              </w:tc>
            </w:tr>
            <w:tr w:rsidR="0055638D" w:rsidRPr="0055638D" w:rsidTr="0055638D">
              <w:tblPrEx>
                <w:tblCellMar>
                  <w:top w:w="0" w:type="dxa"/>
                  <w:left w:w="0" w:type="dxa"/>
                  <w:bottom w:w="0" w:type="dxa"/>
                  <w:right w:w="0" w:type="dxa"/>
                </w:tblCellMar>
              </w:tblPrEx>
              <w:trPr>
                <w:gridAfter w:val="1"/>
                <w:wAfter w:w="160" w:type="dxa"/>
                <w:cantSplit/>
                <w:trHeight w:val="8622"/>
              </w:trPr>
              <w:tc>
                <w:tcPr>
                  <w:tcW w:w="4460" w:type="dxa"/>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Note:</w:t>
                  </w:r>
                  <w:r w:rsidRPr="0055638D">
                    <w:rPr>
                      <w:rFonts w:ascii="Times New Roman" w:eastAsia="Times New Roman" w:hAnsi="Times New Roman" w:cs="Times New Roman"/>
                      <w:sz w:val="20"/>
                      <w:szCs w:val="20"/>
                    </w:rPr>
                    <w:t xml:space="preserve"> Remediation formative assessments is only online</w:t>
                  </w:r>
                </w:p>
                <w:p w:rsidR="0055638D" w:rsidRPr="0055638D" w:rsidRDefault="0055638D" w:rsidP="0055638D">
                  <w:pPr>
                    <w:spacing w:after="0" w:line="240" w:lineRule="auto"/>
                    <w:rPr>
                      <w:rFonts w:ascii="Times New Roman" w:eastAsia="Times New Roman" w:hAnsi="Times New Roman" w:cs="Times New Roman"/>
                      <w:b/>
                      <w:sz w:val="20"/>
                      <w:szCs w:val="20"/>
                    </w:rPr>
                  </w:pPr>
                </w:p>
                <w:p w:rsidR="0055638D" w:rsidRPr="0055638D" w:rsidRDefault="0055638D" w:rsidP="0055638D">
                  <w:pPr>
                    <w:spacing w:after="0" w:line="240" w:lineRule="auto"/>
                    <w:rPr>
                      <w:rFonts w:ascii="Times New Roman" w:eastAsia="Times New Roman" w:hAnsi="Times New Roman" w:cs="Times New Roman"/>
                      <w:lang w:val="es-AR"/>
                    </w:rPr>
                  </w:pPr>
                  <w:r w:rsidRPr="0055638D">
                    <w:rPr>
                      <w:rFonts w:ascii="Times New Roman" w:eastAsia="Times New Roman" w:hAnsi="Times New Roman" w:cs="Times New Roman"/>
                      <w:b/>
                      <w:lang w:val="es-AR"/>
                    </w:rPr>
                    <w:t>Formative assessments</w:t>
                  </w:r>
                  <w:r w:rsidRPr="0055638D">
                    <w:rPr>
                      <w:rFonts w:ascii="Times New Roman" w:eastAsia="Times New Roman" w:hAnsi="Times New Roman" w:cs="Times New Roman"/>
                      <w:lang w:val="es-AR"/>
                    </w:rPr>
                    <w:t>:</w:t>
                  </w:r>
                </w:p>
                <w:p w:rsidR="0055638D" w:rsidRPr="0055638D" w:rsidRDefault="0055638D" w:rsidP="0055638D">
                  <w:pPr>
                    <w:spacing w:after="0" w:line="240" w:lineRule="auto"/>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6A-1: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Vocabulary recognition</w:t>
                  </w:r>
                </w:p>
                <w:p w:rsidR="0055638D" w:rsidRPr="0055638D" w:rsidRDefault="0055638D" w:rsidP="0055638D">
                  <w:pPr>
                    <w:spacing w:after="0" w:line="240" w:lineRule="auto"/>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6A-2: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Vocabulary production</w:t>
                  </w:r>
                </w:p>
                <w:p w:rsidR="0055638D" w:rsidRPr="0055638D" w:rsidRDefault="0055638D" w:rsidP="0055638D">
                  <w:pPr>
                    <w:spacing w:after="0" w:line="240" w:lineRule="auto"/>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6A-3: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Preterite of stem-changing verbs</w:t>
                  </w:r>
                </w:p>
                <w:p w:rsidR="0055638D" w:rsidRPr="0055638D" w:rsidRDefault="0055638D" w:rsidP="0055638D">
                  <w:pPr>
                    <w:spacing w:after="0" w:line="240" w:lineRule="auto"/>
                    <w:rPr>
                      <w:rFonts w:ascii="Times New Roman" w:eastAsia="Times New Roman" w:hAnsi="Times New Roman" w:cs="Times New Roman"/>
                      <w:lang w:val="es-AR"/>
                    </w:rPr>
                  </w:pPr>
                  <w:r w:rsidRPr="0055638D">
                    <w:rPr>
                      <w:rFonts w:ascii="Times New Roman" w:eastAsia="Times New Roman" w:hAnsi="Times New Roman" w:cs="Times New Roman"/>
                      <w:lang w:val="es-AR"/>
                    </w:rPr>
                    <w:t xml:space="preserve">Prueba 6A-4: </w:t>
                  </w:r>
                </w:p>
                <w:p w:rsidR="0055638D" w:rsidRPr="0055638D" w:rsidRDefault="0055638D" w:rsidP="0055638D">
                  <w:pPr>
                    <w:numPr>
                      <w:ilvl w:val="0"/>
                      <w:numId w:val="41"/>
                    </w:num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Other reflexives verbs</w:t>
                  </w:r>
                </w:p>
                <w:p w:rsidR="0055638D" w:rsidRPr="0055638D" w:rsidRDefault="0055638D" w:rsidP="0055638D">
                  <w:pPr>
                    <w:spacing w:after="0" w:line="240" w:lineRule="auto"/>
                    <w:rPr>
                      <w:rFonts w:ascii="Times New Roman" w:eastAsia="Times New Roman" w:hAnsi="Times New Roman" w:cs="Times New Roman"/>
                      <w:lang w:val="es-AR"/>
                    </w:rPr>
                  </w:pPr>
                  <w:r w:rsidRPr="0055638D">
                    <w:rPr>
                      <w:rFonts w:ascii="Times New Roman" w:eastAsia="Times New Roman" w:hAnsi="Times New Roman" w:cs="Times New Roman"/>
                      <w:lang w:val="es-AR"/>
                    </w:rPr>
                    <w:t>Prueba 6A-5:</w:t>
                  </w:r>
                </w:p>
                <w:p w:rsidR="0055638D" w:rsidRPr="0055638D" w:rsidRDefault="0055638D" w:rsidP="0055638D">
                  <w:pPr>
                    <w:numPr>
                      <w:ilvl w:val="0"/>
                      <w:numId w:val="49"/>
                    </w:num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Indirect object pronouns</w:t>
                  </w:r>
                </w:p>
                <w:p w:rsidR="0055638D" w:rsidRPr="0055638D" w:rsidRDefault="0055638D" w:rsidP="0055638D">
                  <w:pPr>
                    <w:rPr>
                      <w:sz w:val="20"/>
                      <w:szCs w:val="20"/>
                      <w:lang w:val="es-AR"/>
                    </w:rPr>
                  </w:pPr>
                </w:p>
                <w:p w:rsidR="0055638D" w:rsidRPr="0055638D" w:rsidRDefault="0055638D" w:rsidP="0055638D">
                  <w:pPr>
                    <w:spacing w:after="0" w:line="240" w:lineRule="auto"/>
                    <w:contextualSpacing/>
                    <w:rPr>
                      <w:rFonts w:ascii="Times New Roman" w:eastAsia="Times New Roman" w:hAnsi="Times New Roman" w:cs="Times New Roman"/>
                      <w:sz w:val="20"/>
                      <w:szCs w:val="20"/>
                      <w:lang w:val="es-AR"/>
                    </w:rPr>
                  </w:pPr>
                </w:p>
                <w:p w:rsidR="0055638D" w:rsidRPr="0055638D" w:rsidRDefault="0055638D" w:rsidP="0055638D">
                  <w:pPr>
                    <w:spacing w:after="0" w:line="240" w:lineRule="auto"/>
                    <w:contextualSpacing/>
                    <w:rPr>
                      <w:rFonts w:ascii="Times New Roman" w:eastAsia="Times New Roman" w:hAnsi="Times New Roman" w:cs="Times New Roman"/>
                      <w:sz w:val="20"/>
                      <w:szCs w:val="20"/>
                      <w:lang w:val="es-AR"/>
                    </w:rPr>
                  </w:pPr>
                </w:p>
                <w:p w:rsidR="0055638D" w:rsidRPr="0055638D" w:rsidRDefault="0055638D" w:rsidP="0055638D">
                  <w:pPr>
                    <w:spacing w:after="0" w:line="240" w:lineRule="auto"/>
                    <w:rPr>
                      <w:rFonts w:ascii="Times New Roman" w:eastAsia="Times New Roman" w:hAnsi="Times New Roman" w:cs="Times New Roman"/>
                      <w:sz w:val="20"/>
                      <w:szCs w:val="20"/>
                      <w:lang w:val="es-AR"/>
                    </w:rPr>
                  </w:pPr>
                </w:p>
                <w:p w:rsidR="0055638D" w:rsidRPr="0055638D" w:rsidRDefault="0055638D" w:rsidP="0055638D">
                  <w:pPr>
                    <w:spacing w:after="0" w:line="240" w:lineRule="auto"/>
                    <w:rPr>
                      <w:rFonts w:ascii="Times New Roman" w:eastAsia="Times New Roman" w:hAnsi="Times New Roman" w:cs="Times New Roman"/>
                      <w:sz w:val="20"/>
                      <w:szCs w:val="20"/>
                      <w:lang w:val="es-AR"/>
                    </w:rPr>
                  </w:pPr>
                </w:p>
                <w:p w:rsidR="0055638D" w:rsidRPr="0055638D" w:rsidRDefault="0055638D" w:rsidP="0055638D">
                  <w:pPr>
                    <w:numPr>
                      <w:ilvl w:val="0"/>
                      <w:numId w:val="34"/>
                    </w:numPr>
                    <w:spacing w:after="0" w:line="240" w:lineRule="auto"/>
                    <w:rPr>
                      <w:rFonts w:ascii="Times New Roman" w:eastAsia="Times New Roman" w:hAnsi="Times New Roman" w:cs="Times New Roman"/>
                      <w:i/>
                      <w:iCs/>
                      <w:sz w:val="20"/>
                      <w:szCs w:val="20"/>
                    </w:rPr>
                  </w:pPr>
                  <w:r w:rsidRPr="0055638D">
                    <w:rPr>
                      <w:rFonts w:ascii="Times New Roman" w:eastAsia="Times New Roman" w:hAnsi="Times New Roman" w:cs="Times New Roman"/>
                      <w:i/>
                      <w:iCs/>
                      <w:sz w:val="20"/>
                      <w:szCs w:val="20"/>
                    </w:rPr>
                    <w:t>Projects and other assessments were designed to assess skills at a higher level than those of standard-level courses.  Rubrics are available from individual teachers.</w:t>
                  </w: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rPr>
                  </w:pPr>
                </w:p>
                <w:p w:rsidR="0055638D" w:rsidRPr="0055638D" w:rsidRDefault="0055638D" w:rsidP="0055638D">
                  <w:pPr>
                    <w:spacing w:after="0"/>
                    <w:rPr>
                      <w:rFonts w:ascii="Times New Roman" w:eastAsia="Times New Roman" w:hAnsi="Times New Roman" w:cs="Times New Roman"/>
                      <w:i/>
                      <w:iCs/>
                    </w:rPr>
                  </w:pPr>
                </w:p>
                <w:p w:rsidR="0055638D" w:rsidRPr="0055638D" w:rsidRDefault="0055638D" w:rsidP="0055638D">
                  <w:pPr>
                    <w:spacing w:after="0"/>
                    <w:rPr>
                      <w:rFonts w:ascii="Times New Roman" w:eastAsia="Times New Roman" w:hAnsi="Times New Roman" w:cs="Times New Roman"/>
                    </w:rPr>
                  </w:pPr>
                </w:p>
              </w:tc>
              <w:tc>
                <w:tcPr>
                  <w:tcW w:w="4081" w:type="dxa"/>
                  <w:gridSpan w:val="5"/>
                  <w:tcBorders>
                    <w:top w:val="double" w:sz="6" w:space="0" w:color="000000"/>
                    <w:left w:val="single" w:sz="4" w:space="0" w:color="auto"/>
                    <w:bottom w:val="double" w:sz="6" w:space="0" w:color="000000"/>
                    <w:right w:val="single" w:sz="4" w:space="0" w:color="auto"/>
                  </w:tcBorders>
                </w:tcPr>
                <w:p w:rsidR="0055638D" w:rsidRPr="0055638D" w:rsidRDefault="0055638D" w:rsidP="0055638D">
                  <w:pPr>
                    <w:spacing w:after="0" w:line="240" w:lineRule="auto"/>
                    <w:rPr>
                      <w:rFonts w:ascii="Times New Roman" w:eastAsia="Times New Roman" w:hAnsi="Times New Roman" w:cs="Times New Roman"/>
                      <w:b/>
                      <w:sz w:val="20"/>
                      <w:szCs w:val="20"/>
                    </w:rPr>
                  </w:pPr>
                  <w:r w:rsidRPr="0055638D">
                    <w:rPr>
                      <w:rFonts w:ascii="Times New Roman" w:eastAsia="Times New Roman" w:hAnsi="Times New Roman" w:cs="Times New Roman"/>
                      <w:b/>
                      <w:sz w:val="20"/>
                      <w:szCs w:val="20"/>
                    </w:rPr>
                    <w:t>Formative Assessment (Pruebas)</w:t>
                  </w:r>
                </w:p>
                <w:p w:rsidR="0055638D" w:rsidRPr="0055638D" w:rsidRDefault="0055638D" w:rsidP="0055638D">
                  <w:pPr>
                    <w:numPr>
                      <w:ilvl w:val="0"/>
                      <w:numId w:val="39"/>
                    </w:numPr>
                    <w:spacing w:after="0" w:line="240" w:lineRule="auto"/>
                    <w:contextualSpacing/>
                    <w:rPr>
                      <w:rFonts w:ascii="Times New Roman" w:eastAsia="Times New Roman" w:hAnsi="Times New Roman" w:cs="Times New Roman"/>
                      <w:sz w:val="20"/>
                      <w:szCs w:val="20"/>
                    </w:rPr>
                  </w:pPr>
                  <w:r w:rsidRPr="0055638D">
                    <w:rPr>
                      <w:rFonts w:ascii="Times New Roman" w:eastAsia="Times New Roman" w:hAnsi="Times New Roman" w:cs="Times New Roman"/>
                      <w:sz w:val="20"/>
                      <w:szCs w:val="20"/>
                    </w:rPr>
                    <w:t>Students must demonstrate knowledge of vocabulary and grammatical concepts related to the readings and activities of this unit.  Students must also demonstrate the ability to use the newly learned vocabulary and grammatical structures to create original, level-appropriate discourse in a variety of contexts.</w:t>
                  </w:r>
                </w:p>
                <w:p w:rsidR="0055638D" w:rsidRPr="0055638D" w:rsidRDefault="0055638D" w:rsidP="0055638D">
                  <w:pPr>
                    <w:spacing w:after="0" w:line="240" w:lineRule="auto"/>
                    <w:ind w:left="720"/>
                    <w:contextualSpacing/>
                    <w:rPr>
                      <w:rFonts w:ascii="Times New Roman" w:eastAsia="Times New Roman" w:hAnsi="Times New Roman" w:cs="Times New Roman"/>
                    </w:rPr>
                  </w:pPr>
                </w:p>
                <w:p w:rsidR="0055638D" w:rsidRPr="0055638D" w:rsidRDefault="0055638D" w:rsidP="0055638D">
                  <w:pPr>
                    <w:spacing w:after="0" w:line="240" w:lineRule="auto"/>
                    <w:contextualSpacing/>
                    <w:jc w:val="center"/>
                    <w:rPr>
                      <w:rFonts w:ascii="Times New Roman" w:eastAsia="Times New Roman" w:hAnsi="Times New Roman" w:cs="Times New Roman"/>
                      <w:b/>
                      <w:lang w:val="es-AR"/>
                    </w:rPr>
                  </w:pPr>
                  <w:r w:rsidRPr="0055638D">
                    <w:rPr>
                      <w:rFonts w:ascii="Times New Roman" w:eastAsia="Times New Roman" w:hAnsi="Times New Roman" w:cs="Times New Roman"/>
                      <w:b/>
                      <w:lang w:val="es-AR"/>
                    </w:rPr>
                    <w:t>EOCA</w:t>
                  </w:r>
                </w:p>
                <w:p w:rsidR="0055638D" w:rsidRPr="0055638D" w:rsidRDefault="0055638D" w:rsidP="0055638D">
                  <w:pPr>
                    <w:spacing w:after="0" w:line="240" w:lineRule="auto"/>
                    <w:contextualSpacing/>
                    <w:jc w:val="center"/>
                    <w:rPr>
                      <w:rFonts w:ascii="Times New Roman" w:eastAsia="Times New Roman" w:hAnsi="Times New Roman" w:cs="Times New Roman"/>
                      <w:b/>
                      <w:lang w:val="es-AR"/>
                    </w:rPr>
                  </w:pPr>
                  <w:r w:rsidRPr="0055638D">
                    <w:rPr>
                      <w:rFonts w:ascii="Times New Roman" w:eastAsia="Times New Roman" w:hAnsi="Times New Roman" w:cs="Times New Roman"/>
                      <w:b/>
                      <w:lang w:val="es-AR"/>
                    </w:rPr>
                    <w:t>FALL SEMESTER</w:t>
                  </w:r>
                </w:p>
                <w:p w:rsidR="0055638D" w:rsidRPr="0055638D" w:rsidRDefault="0055638D" w:rsidP="0055638D">
                  <w:pPr>
                    <w:spacing w:after="0" w:line="240" w:lineRule="auto"/>
                    <w:contextualSpacing/>
                    <w:jc w:val="center"/>
                    <w:rPr>
                      <w:rFonts w:ascii="Times New Roman" w:eastAsia="Times New Roman" w:hAnsi="Times New Roman" w:cs="Times New Roman"/>
                      <w:b/>
                      <w:lang w:val="es-AR"/>
                    </w:rPr>
                  </w:pPr>
                  <w:r w:rsidRPr="0055638D">
                    <w:rPr>
                      <w:rFonts w:ascii="Times New Roman" w:eastAsia="Times New Roman" w:hAnsi="Times New Roman" w:cs="Times New Roman"/>
                      <w:b/>
                      <w:lang w:val="es-AR"/>
                    </w:rPr>
                    <w:t>SPRING SEMESTER</w:t>
                  </w:r>
                </w:p>
                <w:p w:rsidR="0055638D" w:rsidRPr="0055638D" w:rsidRDefault="0055638D" w:rsidP="0055638D">
                  <w:pPr>
                    <w:spacing w:after="0" w:line="240" w:lineRule="auto"/>
                    <w:ind w:left="720"/>
                    <w:contextualSpacing/>
                    <w:rPr>
                      <w:rFonts w:ascii="Times New Roman" w:eastAsia="Times New Roman" w:hAnsi="Times New Roman" w:cs="Times New Roman"/>
                      <w:lang w:val="es-AR"/>
                    </w:rPr>
                  </w:pPr>
                </w:p>
                <w:p w:rsidR="0055638D" w:rsidRPr="0055638D" w:rsidRDefault="0055638D" w:rsidP="0055638D">
                  <w:p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TEMA 1:  Tu día escolar</w:t>
                  </w:r>
                </w:p>
                <w:p w:rsidR="0055638D" w:rsidRPr="0055638D" w:rsidRDefault="0055638D" w:rsidP="0055638D">
                  <w:p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TEMA 2:   Un evento especial</w:t>
                  </w:r>
                </w:p>
                <w:p w:rsidR="0055638D" w:rsidRPr="0055638D" w:rsidRDefault="0055638D" w:rsidP="0055638D">
                  <w:p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TEMA 3:   Tú y tu comunidad</w:t>
                  </w:r>
                </w:p>
                <w:p w:rsidR="0055638D" w:rsidRPr="0055638D" w:rsidRDefault="0055638D" w:rsidP="0055638D">
                  <w:p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TEMA 4:    Recuerdos del pasado</w:t>
                  </w:r>
                </w:p>
                <w:p w:rsidR="0055638D" w:rsidRPr="0055638D" w:rsidRDefault="0055638D" w:rsidP="0055638D">
                  <w:p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TEMA 5:    En la noticias</w:t>
                  </w:r>
                </w:p>
                <w:p w:rsidR="0055638D" w:rsidRPr="0055638D" w:rsidRDefault="0055638D" w:rsidP="0055638D">
                  <w:pPr>
                    <w:spacing w:after="0" w:line="240" w:lineRule="auto"/>
                    <w:contextualSpacing/>
                    <w:rPr>
                      <w:rFonts w:ascii="Times New Roman" w:eastAsia="Times New Roman" w:hAnsi="Times New Roman" w:cs="Times New Roman"/>
                      <w:lang w:val="es-AR"/>
                    </w:rPr>
                  </w:pPr>
                  <w:r w:rsidRPr="0055638D">
                    <w:rPr>
                      <w:rFonts w:ascii="Times New Roman" w:eastAsia="Times New Roman" w:hAnsi="Times New Roman" w:cs="Times New Roman"/>
                      <w:lang w:val="es-AR"/>
                    </w:rPr>
                    <w:t>TEMA 6:    la televisión y el cine.- Capítulo 6A</w:t>
                  </w:r>
                </w:p>
                <w:p w:rsidR="0055638D" w:rsidRPr="0055638D" w:rsidRDefault="0055638D" w:rsidP="0055638D">
                  <w:pPr>
                    <w:rPr>
                      <w:lang w:val="es-AR"/>
                    </w:rPr>
                  </w:pPr>
                </w:p>
              </w:tc>
            </w:tr>
          </w:tbl>
          <w:p w:rsidR="0055638D" w:rsidRPr="0055638D" w:rsidRDefault="0055638D" w:rsidP="0055638D">
            <w:pPr>
              <w:spacing w:after="0" w:line="240" w:lineRule="auto"/>
              <w:rPr>
                <w:rFonts w:ascii="Times New Roman" w:hAnsi="Times New Roman" w:cs="Times New Roman"/>
                <w:sz w:val="24"/>
                <w:szCs w:val="24"/>
                <w:lang w:val="es-AR"/>
              </w:rPr>
            </w:pPr>
            <w:r w:rsidRPr="0055638D">
              <w:rPr>
                <w:rFonts w:ascii="Times New Roman" w:hAnsi="Times New Roman" w:cs="Times New Roman"/>
                <w:sz w:val="24"/>
                <w:szCs w:val="24"/>
                <w:lang w:val="es-AR"/>
              </w:rPr>
              <w:t> </w:t>
            </w:r>
          </w:p>
          <w:p w:rsidR="0055638D" w:rsidRPr="0055638D" w:rsidRDefault="0055638D" w:rsidP="0055638D">
            <w:pPr>
              <w:spacing w:after="0" w:line="240" w:lineRule="auto"/>
              <w:rPr>
                <w:rFonts w:ascii="Times New Roman" w:hAnsi="Times New Roman" w:cs="Times New Roman"/>
                <w:b/>
                <w:sz w:val="24"/>
                <w:szCs w:val="24"/>
                <w:lang w:val="es-AR"/>
              </w:rPr>
            </w:pPr>
          </w:p>
          <w:p w:rsidR="0055638D" w:rsidRPr="0055638D" w:rsidRDefault="0055638D" w:rsidP="0055638D">
            <w:pPr>
              <w:spacing w:after="0" w:line="240" w:lineRule="auto"/>
              <w:rPr>
                <w:rFonts w:ascii="Times New Roman" w:hAnsi="Times New Roman" w:cs="Times New Roman"/>
                <w:b/>
                <w:sz w:val="24"/>
                <w:szCs w:val="24"/>
                <w:lang w:val="es-AR"/>
              </w:rPr>
            </w:pPr>
          </w:p>
          <w:p w:rsidR="0055638D" w:rsidRPr="0055638D" w:rsidRDefault="0055638D" w:rsidP="0055638D">
            <w:pPr>
              <w:spacing w:after="0" w:line="240" w:lineRule="auto"/>
              <w:rPr>
                <w:rFonts w:ascii="Times New Roman" w:hAnsi="Times New Roman" w:cs="Times New Roman"/>
                <w:b/>
                <w:sz w:val="24"/>
                <w:szCs w:val="24"/>
                <w:lang w:val="es-AR"/>
              </w:rPr>
            </w:pPr>
          </w:p>
          <w:p w:rsidR="0055638D" w:rsidRPr="0055638D" w:rsidRDefault="0055638D" w:rsidP="0055638D">
            <w:pPr>
              <w:spacing w:after="0" w:line="240" w:lineRule="auto"/>
              <w:rPr>
                <w:rFonts w:ascii="Times New Roman" w:hAnsi="Times New Roman" w:cs="Times New Roman"/>
                <w:b/>
                <w:sz w:val="24"/>
                <w:szCs w:val="24"/>
                <w:lang w:val="es-AR"/>
              </w:rPr>
            </w:pPr>
          </w:p>
          <w:p w:rsidR="0055638D" w:rsidRPr="0055638D" w:rsidRDefault="0055638D" w:rsidP="0055638D">
            <w:pPr>
              <w:spacing w:after="0" w:line="240" w:lineRule="auto"/>
              <w:rPr>
                <w:rFonts w:ascii="Times New Roman" w:hAnsi="Times New Roman" w:cs="Times New Roman"/>
                <w:sz w:val="18"/>
                <w:szCs w:val="18"/>
              </w:rPr>
            </w:pPr>
          </w:p>
          <w:p w:rsidR="0055638D" w:rsidRPr="0055638D" w:rsidRDefault="0055638D" w:rsidP="0055638D">
            <w:pPr>
              <w:spacing w:after="0" w:line="240" w:lineRule="auto"/>
              <w:rPr>
                <w:rFonts w:ascii="Times New Roman" w:hAnsi="Times New Roman" w:cs="Times New Roman"/>
                <w:sz w:val="18"/>
                <w:szCs w:val="18"/>
              </w:rPr>
            </w:pPr>
          </w:p>
          <w:p w:rsidR="0055638D" w:rsidRPr="0055638D" w:rsidRDefault="0055638D" w:rsidP="0055638D">
            <w:pPr>
              <w:spacing w:after="0" w:line="240" w:lineRule="auto"/>
              <w:rPr>
                <w:rFonts w:ascii="Times New Roman" w:hAnsi="Times New Roman" w:cs="Times New Roman"/>
                <w:sz w:val="24"/>
                <w:szCs w:val="24"/>
              </w:rPr>
            </w:pPr>
          </w:p>
          <w:p w:rsidR="0055638D" w:rsidRPr="0055638D" w:rsidRDefault="0055638D" w:rsidP="0055638D">
            <w:pPr>
              <w:spacing w:after="0" w:line="240" w:lineRule="auto"/>
              <w:rPr>
                <w:rFonts w:ascii="Times New Roman" w:hAnsi="Times New Roman" w:cs="Times New Roman"/>
                <w:sz w:val="24"/>
                <w:szCs w:val="24"/>
              </w:rPr>
            </w:pPr>
          </w:p>
        </w:tc>
        <w:tc>
          <w:tcPr>
            <w:tcW w:w="0" w:type="auto"/>
            <w:tcMar>
              <w:top w:w="100" w:type="dxa"/>
              <w:left w:w="100" w:type="dxa"/>
              <w:bottom w:w="100" w:type="dxa"/>
              <w:right w:w="100" w:type="dxa"/>
            </w:tcMar>
            <w:hideMark/>
          </w:tcPr>
          <w:p w:rsidR="0055638D" w:rsidRPr="0055638D" w:rsidRDefault="0055638D" w:rsidP="0055638D">
            <w:pPr>
              <w:spacing w:after="0" w:line="240" w:lineRule="auto"/>
              <w:rPr>
                <w:rFonts w:ascii="Times New Roman" w:hAnsi="Times New Roman" w:cs="Times New Roman"/>
                <w:sz w:val="24"/>
                <w:szCs w:val="24"/>
              </w:rPr>
            </w:pPr>
            <w:r w:rsidRPr="0055638D">
              <w:rPr>
                <w:rFonts w:ascii="Times New Roman" w:hAnsi="Times New Roman" w:cs="Times New Roman"/>
                <w:sz w:val="24"/>
                <w:szCs w:val="24"/>
              </w:rPr>
              <w:t> </w:t>
            </w:r>
          </w:p>
        </w:tc>
      </w:tr>
    </w:tbl>
    <w:p w:rsidR="00031772" w:rsidRDefault="00031772"/>
    <w:sectPr w:rsidR="000317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85" w:rsidRDefault="00BE2085" w:rsidP="000C69F4">
      <w:pPr>
        <w:spacing w:after="0" w:line="240" w:lineRule="auto"/>
      </w:pPr>
      <w:r>
        <w:separator/>
      </w:r>
    </w:p>
  </w:endnote>
  <w:endnote w:type="continuationSeparator" w:id="0">
    <w:p w:rsidR="00BE2085" w:rsidRDefault="00BE2085" w:rsidP="000C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211284"/>
      <w:docPartObj>
        <w:docPartGallery w:val="Page Numbers (Bottom of Page)"/>
        <w:docPartUnique/>
      </w:docPartObj>
    </w:sdtPr>
    <w:sdtEndPr>
      <w:rPr>
        <w:noProof/>
      </w:rPr>
    </w:sdtEndPr>
    <w:sdtContent>
      <w:p w:rsidR="000C69F4" w:rsidRDefault="000C69F4">
        <w:pPr>
          <w:pStyle w:val="Footer"/>
          <w:jc w:val="center"/>
        </w:pPr>
        <w:r>
          <w:fldChar w:fldCharType="begin"/>
        </w:r>
        <w:r>
          <w:instrText xml:space="preserve"> PAGE   \* MERGEFORMAT </w:instrText>
        </w:r>
        <w:r>
          <w:fldChar w:fldCharType="separate"/>
        </w:r>
        <w:r w:rsidR="00900C3A">
          <w:rPr>
            <w:noProof/>
          </w:rPr>
          <w:t>5</w:t>
        </w:r>
        <w:r>
          <w:rPr>
            <w:noProof/>
          </w:rPr>
          <w:fldChar w:fldCharType="end"/>
        </w:r>
      </w:p>
    </w:sdtContent>
  </w:sdt>
  <w:p w:rsidR="000C69F4" w:rsidRDefault="000C69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85" w:rsidRDefault="00BE2085" w:rsidP="000C69F4">
      <w:pPr>
        <w:spacing w:after="0" w:line="240" w:lineRule="auto"/>
      </w:pPr>
      <w:r>
        <w:separator/>
      </w:r>
    </w:p>
  </w:footnote>
  <w:footnote w:type="continuationSeparator" w:id="0">
    <w:p w:rsidR="00BE2085" w:rsidRDefault="00BE2085" w:rsidP="000C69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0CA"/>
    <w:multiLevelType w:val="multilevel"/>
    <w:tmpl w:val="98381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1F366F"/>
    <w:multiLevelType w:val="multilevel"/>
    <w:tmpl w:val="191A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7205F5"/>
    <w:multiLevelType w:val="multilevel"/>
    <w:tmpl w:val="7B3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521F2"/>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E4FBD"/>
    <w:multiLevelType w:val="multilevel"/>
    <w:tmpl w:val="A218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210B8"/>
    <w:multiLevelType w:val="multilevel"/>
    <w:tmpl w:val="091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C4147"/>
    <w:multiLevelType w:val="multilevel"/>
    <w:tmpl w:val="FF8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B5001"/>
    <w:multiLevelType w:val="multilevel"/>
    <w:tmpl w:val="E9F6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6060C"/>
    <w:multiLevelType w:val="multilevel"/>
    <w:tmpl w:val="2FF8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0193D"/>
    <w:multiLevelType w:val="multilevel"/>
    <w:tmpl w:val="C5C6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976AB"/>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3F1EB2"/>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DE696A"/>
    <w:multiLevelType w:val="multilevel"/>
    <w:tmpl w:val="93DA9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DB4F8F"/>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C60924"/>
    <w:multiLevelType w:val="multilevel"/>
    <w:tmpl w:val="2988C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2543647"/>
    <w:multiLevelType w:val="multilevel"/>
    <w:tmpl w:val="042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370FAB"/>
    <w:multiLevelType w:val="multilevel"/>
    <w:tmpl w:val="8D9C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252EE"/>
    <w:multiLevelType w:val="multilevel"/>
    <w:tmpl w:val="974E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C13514"/>
    <w:multiLevelType w:val="hybridMultilevel"/>
    <w:tmpl w:val="06E8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B602C7A"/>
    <w:multiLevelType w:val="multilevel"/>
    <w:tmpl w:val="F4F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C00452"/>
    <w:multiLevelType w:val="multilevel"/>
    <w:tmpl w:val="BDA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651222"/>
    <w:multiLevelType w:val="multilevel"/>
    <w:tmpl w:val="BAC0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830193"/>
    <w:multiLevelType w:val="multilevel"/>
    <w:tmpl w:val="3AE0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937C08"/>
    <w:multiLevelType w:val="multilevel"/>
    <w:tmpl w:val="1234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AD7812"/>
    <w:multiLevelType w:val="multilevel"/>
    <w:tmpl w:val="53D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7E126E"/>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9C742B"/>
    <w:multiLevelType w:val="multilevel"/>
    <w:tmpl w:val="E83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1511E1"/>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950F8E"/>
    <w:multiLevelType w:val="hybridMultilevel"/>
    <w:tmpl w:val="D3E6C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E57E2E"/>
    <w:multiLevelType w:val="hybridMultilevel"/>
    <w:tmpl w:val="09F2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AB1BE9"/>
    <w:multiLevelType w:val="hybridMultilevel"/>
    <w:tmpl w:val="5C9A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C206A8B"/>
    <w:multiLevelType w:val="hybridMultilevel"/>
    <w:tmpl w:val="5D54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DA93C5A"/>
    <w:multiLevelType w:val="hybridMultilevel"/>
    <w:tmpl w:val="285A8844"/>
    <w:lvl w:ilvl="0" w:tplc="4C04CC9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3F043D02"/>
    <w:multiLevelType w:val="multilevel"/>
    <w:tmpl w:val="520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F20EFF"/>
    <w:multiLevelType w:val="multilevel"/>
    <w:tmpl w:val="DDCC76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554045"/>
    <w:multiLevelType w:val="multilevel"/>
    <w:tmpl w:val="BB08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2D00B8"/>
    <w:multiLevelType w:val="hybridMultilevel"/>
    <w:tmpl w:val="801A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872071A"/>
    <w:multiLevelType w:val="multilevel"/>
    <w:tmpl w:val="34D65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AA56546"/>
    <w:multiLevelType w:val="multilevel"/>
    <w:tmpl w:val="EB0A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8866A0"/>
    <w:multiLevelType w:val="multilevel"/>
    <w:tmpl w:val="AAC0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DF5F5A"/>
    <w:multiLevelType w:val="multilevel"/>
    <w:tmpl w:val="925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2956C0"/>
    <w:multiLevelType w:val="hybridMultilevel"/>
    <w:tmpl w:val="849A8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63B27"/>
    <w:multiLevelType w:val="multilevel"/>
    <w:tmpl w:val="F9A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D263C9"/>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024DBD"/>
    <w:multiLevelType w:val="multilevel"/>
    <w:tmpl w:val="BFCC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345245"/>
    <w:multiLevelType w:val="hybridMultilevel"/>
    <w:tmpl w:val="C360E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72866DB"/>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BD23C9"/>
    <w:multiLevelType w:val="hybridMultilevel"/>
    <w:tmpl w:val="17FA4052"/>
    <w:lvl w:ilvl="0" w:tplc="4C04CC9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D15E62"/>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464FB9"/>
    <w:multiLevelType w:val="multilevel"/>
    <w:tmpl w:val="5430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4C36E6"/>
    <w:multiLevelType w:val="hybridMultilevel"/>
    <w:tmpl w:val="8438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2A22BDB"/>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316B54"/>
    <w:multiLevelType w:val="multilevel"/>
    <w:tmpl w:val="6C1A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6E26DF"/>
    <w:multiLevelType w:val="multilevel"/>
    <w:tmpl w:val="F47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4B9540A"/>
    <w:multiLevelType w:val="multilevel"/>
    <w:tmpl w:val="7688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BF425B"/>
    <w:multiLevelType w:val="multilevel"/>
    <w:tmpl w:val="E04E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9A009C"/>
    <w:multiLevelType w:val="multilevel"/>
    <w:tmpl w:val="283E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BF78B6"/>
    <w:multiLevelType w:val="hybridMultilevel"/>
    <w:tmpl w:val="4EE8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69455A03"/>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B81739C"/>
    <w:multiLevelType w:val="multilevel"/>
    <w:tmpl w:val="0BD2F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C4C73FA"/>
    <w:multiLevelType w:val="multilevel"/>
    <w:tmpl w:val="F958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21579E"/>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FB84676"/>
    <w:multiLevelType w:val="multilevel"/>
    <w:tmpl w:val="BFCC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CD2944"/>
    <w:multiLevelType w:val="hybridMultilevel"/>
    <w:tmpl w:val="A1908EC6"/>
    <w:lvl w:ilvl="0" w:tplc="4C04CC9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545FCC"/>
    <w:multiLevelType w:val="multilevel"/>
    <w:tmpl w:val="63FC55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CFA45D6"/>
    <w:multiLevelType w:val="multilevel"/>
    <w:tmpl w:val="A7F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671E64"/>
    <w:multiLevelType w:val="multilevel"/>
    <w:tmpl w:val="4C4C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65"/>
  </w:num>
  <w:num w:numId="3">
    <w:abstractNumId w:val="38"/>
  </w:num>
  <w:num w:numId="4">
    <w:abstractNumId w:val="39"/>
  </w:num>
  <w:num w:numId="5">
    <w:abstractNumId w:val="11"/>
  </w:num>
  <w:num w:numId="6">
    <w:abstractNumId w:val="43"/>
  </w:num>
  <w:num w:numId="7">
    <w:abstractNumId w:val="54"/>
  </w:num>
  <w:num w:numId="8">
    <w:abstractNumId w:val="21"/>
  </w:num>
  <w:num w:numId="9">
    <w:abstractNumId w:val="5"/>
  </w:num>
  <w:num w:numId="10">
    <w:abstractNumId w:val="6"/>
  </w:num>
  <w:num w:numId="11">
    <w:abstractNumId w:val="7"/>
  </w:num>
  <w:num w:numId="12">
    <w:abstractNumId w:val="9"/>
  </w:num>
  <w:num w:numId="13">
    <w:abstractNumId w:val="33"/>
  </w:num>
  <w:num w:numId="14">
    <w:abstractNumId w:val="19"/>
  </w:num>
  <w:num w:numId="15">
    <w:abstractNumId w:val="55"/>
  </w:num>
  <w:num w:numId="16">
    <w:abstractNumId w:val="66"/>
  </w:num>
  <w:num w:numId="17">
    <w:abstractNumId w:val="15"/>
  </w:num>
  <w:num w:numId="18">
    <w:abstractNumId w:val="2"/>
  </w:num>
  <w:num w:numId="19">
    <w:abstractNumId w:val="60"/>
  </w:num>
  <w:num w:numId="20">
    <w:abstractNumId w:val="16"/>
  </w:num>
  <w:num w:numId="21">
    <w:abstractNumId w:val="22"/>
  </w:num>
  <w:num w:numId="22">
    <w:abstractNumId w:val="20"/>
  </w:num>
  <w:num w:numId="23">
    <w:abstractNumId w:val="24"/>
  </w:num>
  <w:num w:numId="24">
    <w:abstractNumId w:val="52"/>
  </w:num>
  <w:num w:numId="25">
    <w:abstractNumId w:val="62"/>
  </w:num>
  <w:num w:numId="26">
    <w:abstractNumId w:val="35"/>
  </w:num>
  <w:num w:numId="27">
    <w:abstractNumId w:val="23"/>
  </w:num>
  <w:num w:numId="28">
    <w:abstractNumId w:val="8"/>
  </w:num>
  <w:num w:numId="29">
    <w:abstractNumId w:val="40"/>
  </w:num>
  <w:num w:numId="30">
    <w:abstractNumId w:val="51"/>
  </w:num>
  <w:num w:numId="31">
    <w:abstractNumId w:val="31"/>
  </w:num>
  <w:num w:numId="32">
    <w:abstractNumId w:val="45"/>
  </w:num>
  <w:num w:numId="33">
    <w:abstractNumId w:val="57"/>
  </w:num>
  <w:num w:numId="34">
    <w:abstractNumId w:val="32"/>
  </w:num>
  <w:num w:numId="35">
    <w:abstractNumId w:val="36"/>
  </w:num>
  <w:num w:numId="36">
    <w:abstractNumId w:val="18"/>
  </w:num>
  <w:num w:numId="37">
    <w:abstractNumId w:val="46"/>
  </w:num>
  <w:num w:numId="38">
    <w:abstractNumId w:val="13"/>
  </w:num>
  <w:num w:numId="39">
    <w:abstractNumId w:val="3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64"/>
  </w:num>
  <w:num w:numId="43">
    <w:abstractNumId w:val="34"/>
  </w:num>
  <w:num w:numId="44">
    <w:abstractNumId w:val="3"/>
  </w:num>
  <w:num w:numId="45">
    <w:abstractNumId w:val="61"/>
  </w:num>
  <w:num w:numId="46">
    <w:abstractNumId w:val="27"/>
  </w:num>
  <w:num w:numId="47">
    <w:abstractNumId w:val="58"/>
  </w:num>
  <w:num w:numId="48">
    <w:abstractNumId w:val="48"/>
  </w:num>
  <w:num w:numId="49">
    <w:abstractNumId w:val="25"/>
  </w:num>
  <w:num w:numId="50">
    <w:abstractNumId w:val="37"/>
  </w:num>
  <w:num w:numId="51">
    <w:abstractNumId w:val="10"/>
  </w:num>
  <w:num w:numId="52">
    <w:abstractNumId w:val="41"/>
  </w:num>
  <w:num w:numId="53">
    <w:abstractNumId w:val="28"/>
  </w:num>
  <w:num w:numId="54">
    <w:abstractNumId w:val="29"/>
  </w:num>
  <w:num w:numId="55">
    <w:abstractNumId w:val="12"/>
  </w:num>
  <w:num w:numId="56">
    <w:abstractNumId w:val="59"/>
  </w:num>
  <w:num w:numId="57">
    <w:abstractNumId w:val="44"/>
  </w:num>
  <w:num w:numId="58">
    <w:abstractNumId w:val="1"/>
  </w:num>
  <w:num w:numId="59">
    <w:abstractNumId w:val="0"/>
  </w:num>
  <w:num w:numId="60">
    <w:abstractNumId w:val="53"/>
  </w:num>
  <w:num w:numId="61">
    <w:abstractNumId w:val="4"/>
  </w:num>
  <w:num w:numId="62">
    <w:abstractNumId w:val="17"/>
  </w:num>
  <w:num w:numId="63">
    <w:abstractNumId w:val="63"/>
  </w:num>
  <w:num w:numId="64">
    <w:abstractNumId w:val="47"/>
  </w:num>
  <w:num w:numId="65">
    <w:abstractNumId w:val="56"/>
  </w:num>
  <w:num w:numId="66">
    <w:abstractNumId w:val="49"/>
  </w:num>
  <w:num w:numId="6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8D"/>
    <w:rsid w:val="00031772"/>
    <w:rsid w:val="000C69F4"/>
    <w:rsid w:val="003C70CB"/>
    <w:rsid w:val="0055638D"/>
    <w:rsid w:val="005A7F0A"/>
    <w:rsid w:val="00900C3A"/>
    <w:rsid w:val="00BB780E"/>
    <w:rsid w:val="00BE2085"/>
    <w:rsid w:val="00FD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638D"/>
  </w:style>
  <w:style w:type="paragraph" w:styleId="Header">
    <w:name w:val="header"/>
    <w:basedOn w:val="Normal"/>
    <w:link w:val="HeaderChar"/>
    <w:uiPriority w:val="99"/>
    <w:rsid w:val="0055638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638D"/>
    <w:rPr>
      <w:rFonts w:ascii="Times New Roman" w:eastAsia="Times New Roman" w:hAnsi="Times New Roman" w:cs="Times New Roman"/>
      <w:sz w:val="24"/>
      <w:szCs w:val="24"/>
    </w:rPr>
  </w:style>
  <w:style w:type="paragraph" w:styleId="Footer">
    <w:name w:val="footer"/>
    <w:basedOn w:val="Normal"/>
    <w:link w:val="FooterChar"/>
    <w:uiPriority w:val="99"/>
    <w:rsid w:val="0055638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638D"/>
    <w:rPr>
      <w:rFonts w:ascii="Times New Roman" w:eastAsia="Times New Roman" w:hAnsi="Times New Roman" w:cs="Times New Roman"/>
      <w:sz w:val="24"/>
      <w:szCs w:val="24"/>
    </w:rPr>
  </w:style>
  <w:style w:type="table" w:styleId="TableGrid">
    <w:name w:val="Table Grid"/>
    <w:basedOn w:val="TableNormal"/>
    <w:uiPriority w:val="99"/>
    <w:rsid w:val="005563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3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638D"/>
    <w:rPr>
      <w:rFonts w:ascii="Tahoma" w:eastAsia="Times New Roman" w:hAnsi="Tahoma" w:cs="Tahoma"/>
      <w:sz w:val="16"/>
      <w:szCs w:val="16"/>
    </w:rPr>
  </w:style>
  <w:style w:type="paragraph" w:styleId="ListParagraph">
    <w:name w:val="List Paragraph"/>
    <w:basedOn w:val="Normal"/>
    <w:uiPriority w:val="34"/>
    <w:qFormat/>
    <w:rsid w:val="0055638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638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638D"/>
  </w:style>
  <w:style w:type="paragraph" w:styleId="Header">
    <w:name w:val="header"/>
    <w:basedOn w:val="Normal"/>
    <w:link w:val="HeaderChar"/>
    <w:uiPriority w:val="99"/>
    <w:rsid w:val="0055638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638D"/>
    <w:rPr>
      <w:rFonts w:ascii="Times New Roman" w:eastAsia="Times New Roman" w:hAnsi="Times New Roman" w:cs="Times New Roman"/>
      <w:sz w:val="24"/>
      <w:szCs w:val="24"/>
    </w:rPr>
  </w:style>
  <w:style w:type="paragraph" w:styleId="Footer">
    <w:name w:val="footer"/>
    <w:basedOn w:val="Normal"/>
    <w:link w:val="FooterChar"/>
    <w:uiPriority w:val="99"/>
    <w:rsid w:val="0055638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638D"/>
    <w:rPr>
      <w:rFonts w:ascii="Times New Roman" w:eastAsia="Times New Roman" w:hAnsi="Times New Roman" w:cs="Times New Roman"/>
      <w:sz w:val="24"/>
      <w:szCs w:val="24"/>
    </w:rPr>
  </w:style>
  <w:style w:type="table" w:styleId="TableGrid">
    <w:name w:val="Table Grid"/>
    <w:basedOn w:val="TableNormal"/>
    <w:uiPriority w:val="99"/>
    <w:rsid w:val="005563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3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638D"/>
    <w:rPr>
      <w:rFonts w:ascii="Tahoma" w:eastAsia="Times New Roman" w:hAnsi="Tahoma" w:cs="Tahoma"/>
      <w:sz w:val="16"/>
      <w:szCs w:val="16"/>
    </w:rPr>
  </w:style>
  <w:style w:type="paragraph" w:styleId="ListParagraph">
    <w:name w:val="List Paragraph"/>
    <w:basedOn w:val="Normal"/>
    <w:uiPriority w:val="34"/>
    <w:qFormat/>
    <w:rsid w:val="0055638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63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8005</Words>
  <Characters>45632</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Cronk</dc:creator>
  <cp:lastModifiedBy>Lauren Owens</cp:lastModifiedBy>
  <cp:revision>2</cp:revision>
  <dcterms:created xsi:type="dcterms:W3CDTF">2017-08-03T20:44:00Z</dcterms:created>
  <dcterms:modified xsi:type="dcterms:W3CDTF">2017-08-03T20:44:00Z</dcterms:modified>
</cp:coreProperties>
</file>